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spacing w:line="700" w:lineRule="exact"/>
        <w:jc w:val="center"/>
        <w:rPr>
          <w:rFonts w:hint="eastAsia" w:ascii="方正小标宋_GBK" w:eastAsia="方正小标宋_GBK"/>
          <w:bCs/>
          <w:kern w:val="0"/>
          <w:sz w:val="52"/>
          <w:szCs w:val="52"/>
          <w:lang w:eastAsia="zh-CN"/>
        </w:rPr>
      </w:pPr>
    </w:p>
    <w:p>
      <w:pPr>
        <w:autoSpaceDE w:val="0"/>
        <w:autoSpaceDN w:val="0"/>
        <w:snapToGrid w:val="0"/>
        <w:spacing w:line="700" w:lineRule="exact"/>
        <w:jc w:val="center"/>
        <w:rPr>
          <w:rFonts w:ascii="方正小标宋_GBK" w:eastAsia="方正小标宋_GBK"/>
          <w:bCs/>
          <w:kern w:val="0"/>
          <w:sz w:val="52"/>
          <w:szCs w:val="52"/>
        </w:rPr>
      </w:pPr>
      <w:r>
        <w:rPr>
          <w:rFonts w:hint="eastAsia" w:ascii="方正小标宋_GBK" w:eastAsia="方正小标宋_GBK"/>
          <w:bCs/>
          <w:kern w:val="0"/>
          <w:sz w:val="52"/>
          <w:szCs w:val="52"/>
        </w:rPr>
        <w:t xml:space="preserve"> </w:t>
      </w:r>
    </w:p>
    <w:p>
      <w:pPr>
        <w:autoSpaceDE w:val="0"/>
        <w:autoSpaceDN w:val="0"/>
        <w:snapToGrid w:val="0"/>
        <w:spacing w:line="700" w:lineRule="exact"/>
        <w:jc w:val="center"/>
        <w:rPr>
          <w:rFonts w:ascii="方正小标宋_GBK" w:eastAsia="方正小标宋_GBK"/>
          <w:bCs/>
          <w:kern w:val="0"/>
          <w:sz w:val="52"/>
          <w:szCs w:val="52"/>
        </w:rPr>
      </w:pPr>
      <w:r>
        <w:rPr>
          <w:rFonts w:hint="eastAsia" w:ascii="方正小标宋_GBK" w:eastAsia="方正小标宋_GBK"/>
          <w:bCs/>
          <w:kern w:val="0"/>
          <w:sz w:val="52"/>
          <w:szCs w:val="52"/>
        </w:rPr>
        <w:t xml:space="preserve"> </w:t>
      </w:r>
    </w:p>
    <w:p>
      <w:pPr>
        <w:autoSpaceDE w:val="0"/>
        <w:autoSpaceDN w:val="0"/>
        <w:snapToGrid w:val="0"/>
        <w:spacing w:line="700" w:lineRule="exact"/>
        <w:jc w:val="center"/>
        <w:rPr>
          <w:rFonts w:ascii="Times New Roman" w:eastAsia="方正小标宋_GBK"/>
          <w:bCs/>
          <w:kern w:val="0"/>
          <w:sz w:val="44"/>
          <w:szCs w:val="44"/>
        </w:rPr>
      </w:pPr>
      <w:r>
        <w:rPr>
          <w:rFonts w:hint="eastAsia" w:ascii="方正小标宋_GBK" w:eastAsia="方正小标宋_GBK"/>
          <w:bCs/>
          <w:kern w:val="0"/>
          <w:sz w:val="44"/>
          <w:szCs w:val="44"/>
        </w:rPr>
        <w:t>长春高新技术产业开发区特色载体</w:t>
      </w:r>
      <w:r>
        <w:rPr>
          <w:rFonts w:hint="eastAsia" w:eastAsia="方正小标宋_GBK"/>
          <w:bCs/>
          <w:kern w:val="0"/>
          <w:sz w:val="44"/>
          <w:szCs w:val="44"/>
        </w:rPr>
        <w:t>202</w:t>
      </w:r>
      <w:r>
        <w:rPr>
          <w:rFonts w:hint="eastAsia" w:eastAsia="方正小标宋_GBK"/>
          <w:bCs/>
          <w:kern w:val="0"/>
          <w:sz w:val="44"/>
          <w:szCs w:val="44"/>
          <w:lang w:val="en-US" w:eastAsia="zh-CN"/>
        </w:rPr>
        <w:t>2</w:t>
      </w:r>
      <w:r>
        <w:rPr>
          <w:rFonts w:hint="eastAsia" w:ascii="方正小标宋_GBK" w:eastAsia="方正小标宋_GBK"/>
          <w:bCs/>
          <w:kern w:val="0"/>
          <w:sz w:val="44"/>
          <w:szCs w:val="44"/>
        </w:rPr>
        <w:t>年度</w:t>
      </w:r>
      <w:r>
        <w:rPr>
          <w:rFonts w:ascii="方正小标宋_GBK" w:eastAsia="方正小标宋_GBK"/>
          <w:bCs/>
          <w:kern w:val="0"/>
          <w:sz w:val="44"/>
          <w:szCs w:val="44"/>
        </w:rPr>
        <w:br w:type="textWrapping"/>
      </w:r>
      <w:r>
        <w:rPr>
          <w:rFonts w:hint="eastAsia" w:ascii="方正小标宋_GBK" w:eastAsia="方正小标宋_GBK"/>
          <w:bCs/>
          <w:kern w:val="0"/>
          <w:sz w:val="44"/>
          <w:szCs w:val="44"/>
        </w:rPr>
        <w:t>提供专业技术服务项目申报书</w:t>
      </w:r>
    </w:p>
    <w:p>
      <w:pPr>
        <w:autoSpaceDE w:val="0"/>
        <w:autoSpaceDN w:val="0"/>
        <w:snapToGrid w:val="0"/>
        <w:spacing w:line="590" w:lineRule="atLeast"/>
        <w:ind w:firstLine="315"/>
        <w:rPr>
          <w:rFonts w:eastAsia="楷体_GB2312"/>
          <w:b/>
          <w:bCs/>
          <w:kern w:val="0"/>
          <w:sz w:val="24"/>
          <w:szCs w:val="24"/>
        </w:rPr>
      </w:pPr>
      <w:r>
        <w:rPr>
          <w:rFonts w:eastAsia="楷体_GB2312"/>
          <w:b/>
          <w:bCs/>
          <w:kern w:val="0"/>
          <w:sz w:val="24"/>
          <w:szCs w:val="24"/>
        </w:rPr>
        <w:t xml:space="preserve"> </w:t>
      </w:r>
    </w:p>
    <w:p>
      <w:pPr>
        <w:autoSpaceDE w:val="0"/>
        <w:autoSpaceDN w:val="0"/>
        <w:snapToGrid w:val="0"/>
        <w:spacing w:line="590" w:lineRule="atLeast"/>
        <w:ind w:firstLine="315"/>
        <w:rPr>
          <w:rFonts w:eastAsia="楷体_GB2312"/>
          <w:b/>
          <w:bCs/>
          <w:kern w:val="0"/>
          <w:sz w:val="24"/>
          <w:szCs w:val="24"/>
        </w:rPr>
      </w:pPr>
      <w:r>
        <w:rPr>
          <w:rFonts w:eastAsia="楷体_GB2312"/>
          <w:b/>
          <w:bCs/>
          <w:kern w:val="0"/>
          <w:sz w:val="24"/>
          <w:szCs w:val="24"/>
        </w:rPr>
        <w:t xml:space="preserve"> </w:t>
      </w:r>
    </w:p>
    <w:p>
      <w:pPr>
        <w:autoSpaceDE w:val="0"/>
        <w:autoSpaceDN w:val="0"/>
        <w:snapToGrid w:val="0"/>
        <w:spacing w:line="590" w:lineRule="atLeast"/>
        <w:ind w:firstLine="315"/>
        <w:rPr>
          <w:rFonts w:ascii="楷体_GB2312" w:hAnsi="楷体_GB2312" w:eastAsia="宋体"/>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Times New Roman" w:hAnsi="Times New Roman" w:eastAsia="楷体_GB2312"/>
          <w:bCs/>
          <w:kern w:val="0"/>
          <w:sz w:val="32"/>
          <w:szCs w:val="32"/>
        </w:rPr>
      </w:pPr>
      <w:r>
        <w:rPr>
          <w:rFonts w:eastAsia="楷体_GB2312"/>
          <w:bCs/>
          <w:kern w:val="0"/>
          <w:sz w:val="32"/>
          <w:szCs w:val="32"/>
        </w:rPr>
        <w:t xml:space="preserve"> </w:t>
      </w:r>
    </w:p>
    <w:p>
      <w:pPr>
        <w:autoSpaceDE w:val="0"/>
        <w:autoSpaceDN w:val="0"/>
        <w:ind w:firstLine="887" w:firstLineChars="221"/>
        <w:rPr>
          <w:rFonts w:ascii="方正仿宋_GBK" w:hAnsi="方正仿宋简体" w:eastAsia="方正仿宋_GBK" w:cs="方正仿宋简体"/>
          <w:b/>
          <w:bCs/>
          <w:kern w:val="0"/>
          <w:sz w:val="32"/>
          <w:szCs w:val="32"/>
        </w:rPr>
      </w:pPr>
      <w:r>
        <w:rPr>
          <w:rFonts w:hint="eastAsia" w:ascii="方正仿宋_GBK" w:hAnsi="方正仿宋简体" w:eastAsia="方正仿宋_GBK" w:cs="方正仿宋简体"/>
          <w:b/>
          <w:bCs/>
          <w:spacing w:val="40"/>
          <w:kern w:val="0"/>
          <w:sz w:val="32"/>
          <w:szCs w:val="32"/>
        </w:rPr>
        <w:t>项目名称</w:t>
      </w:r>
      <w:r>
        <w:rPr>
          <w:rFonts w:hint="eastAsia" w:ascii="方正仿宋_GBK" w:hAnsi="方正仿宋简体" w:eastAsia="方正仿宋_GBK" w:cs="方正仿宋简体"/>
          <w:b/>
          <w:bCs/>
          <w:kern w:val="0"/>
          <w:sz w:val="32"/>
          <w:szCs w:val="32"/>
        </w:rPr>
        <w:t>：</w:t>
      </w:r>
      <w:r>
        <w:rPr>
          <w:rFonts w:hint="eastAsia" w:ascii="方正仿宋_GBK" w:hAnsi="方正仿宋简体" w:eastAsia="方正仿宋_GBK" w:cs="方正仿宋简体"/>
          <w:b/>
          <w:bCs/>
          <w:kern w:val="0"/>
          <w:sz w:val="32"/>
          <w:szCs w:val="32"/>
          <w:u w:val="single"/>
        </w:rPr>
        <w:t xml:space="preserve">                            </w:t>
      </w:r>
    </w:p>
    <w:p>
      <w:pPr>
        <w:autoSpaceDE w:val="0"/>
        <w:autoSpaceDN w:val="0"/>
        <w:ind w:firstLine="887" w:firstLineChars="221"/>
        <w:rPr>
          <w:rFonts w:ascii="方正仿宋_GBK" w:hAnsi="方正仿宋简体" w:eastAsia="方正仿宋_GBK" w:cs="方正仿宋简体"/>
          <w:b/>
          <w:bCs/>
          <w:spacing w:val="40"/>
          <w:kern w:val="0"/>
          <w:sz w:val="32"/>
          <w:szCs w:val="32"/>
        </w:rPr>
      </w:pPr>
      <w:r>
        <w:rPr>
          <w:rFonts w:hint="eastAsia" w:ascii="方正仿宋_GBK" w:hAnsi="方正仿宋简体" w:eastAsia="方正仿宋_GBK" w:cs="方正仿宋简体"/>
          <w:b/>
          <w:bCs/>
          <w:spacing w:val="40"/>
          <w:kern w:val="0"/>
          <w:sz w:val="32"/>
          <w:szCs w:val="32"/>
        </w:rPr>
        <w:t>项目单位</w:t>
      </w:r>
      <w:r>
        <w:rPr>
          <w:rFonts w:hint="eastAsia" w:ascii="方正仿宋_GBK" w:hAnsi="方正仿宋简体" w:eastAsia="方正仿宋_GBK" w:cs="方正仿宋简体"/>
          <w:b/>
          <w:bCs/>
          <w:kern w:val="0"/>
          <w:sz w:val="32"/>
          <w:szCs w:val="32"/>
        </w:rPr>
        <w:t>：</w:t>
      </w:r>
      <w:r>
        <w:rPr>
          <w:rFonts w:hint="eastAsia" w:ascii="方正仿宋_GBK" w:hAnsi="方正仿宋简体" w:eastAsia="方正仿宋_GBK" w:cs="方正仿宋简体"/>
          <w:b/>
          <w:bCs/>
          <w:kern w:val="0"/>
          <w:sz w:val="32"/>
          <w:szCs w:val="32"/>
          <w:u w:val="single"/>
        </w:rPr>
        <w:t xml:space="preserve">                            </w:t>
      </w:r>
    </w:p>
    <w:p>
      <w:pPr>
        <w:autoSpaceDE w:val="0"/>
        <w:autoSpaceDN w:val="0"/>
        <w:ind w:firstLine="871" w:firstLineChars="271"/>
        <w:rPr>
          <w:rFonts w:ascii="方正仿宋_GBK" w:hAnsi="方正仿宋简体" w:eastAsia="方正仿宋_GBK" w:cs="方正仿宋简体"/>
          <w:b/>
          <w:bCs/>
          <w:kern w:val="0"/>
          <w:sz w:val="32"/>
          <w:szCs w:val="32"/>
        </w:rPr>
      </w:pPr>
      <w:r>
        <w:rPr>
          <w:rFonts w:hint="eastAsia" w:ascii="方正仿宋_GBK" w:hAnsi="方正仿宋简体" w:eastAsia="方正仿宋_GBK" w:cs="方正仿宋简体"/>
          <w:b/>
          <w:bCs/>
          <w:kern w:val="0"/>
          <w:sz w:val="32"/>
          <w:szCs w:val="32"/>
        </w:rPr>
        <w:t>项目负责人：</w:t>
      </w:r>
      <w:r>
        <w:rPr>
          <w:rFonts w:hint="eastAsia" w:ascii="方正仿宋_GBK" w:hAnsi="方正仿宋简体" w:eastAsia="方正仿宋_GBK" w:cs="方正仿宋简体"/>
          <w:b/>
          <w:bCs/>
          <w:kern w:val="0"/>
          <w:sz w:val="32"/>
          <w:szCs w:val="32"/>
          <w:u w:val="single"/>
        </w:rPr>
        <w:t xml:space="preserve">                            </w:t>
      </w:r>
    </w:p>
    <w:p>
      <w:pPr>
        <w:autoSpaceDE w:val="0"/>
        <w:autoSpaceDN w:val="0"/>
        <w:ind w:firstLine="887" w:firstLineChars="221"/>
        <w:rPr>
          <w:rFonts w:ascii="方正仿宋_GBK" w:hAnsi="方正仿宋简体" w:eastAsia="方正仿宋_GBK" w:cs="方正仿宋简体"/>
          <w:b/>
          <w:bCs/>
          <w:spacing w:val="40"/>
          <w:kern w:val="0"/>
          <w:sz w:val="32"/>
          <w:szCs w:val="32"/>
        </w:rPr>
      </w:pPr>
      <w:r>
        <w:rPr>
          <w:rFonts w:hint="eastAsia" w:ascii="方正仿宋_GBK" w:hAnsi="方正仿宋简体" w:eastAsia="方正仿宋_GBK" w:cs="方正仿宋简体"/>
          <w:b/>
          <w:bCs/>
          <w:spacing w:val="40"/>
          <w:kern w:val="0"/>
          <w:sz w:val="32"/>
          <w:szCs w:val="32"/>
        </w:rPr>
        <w:t>联系电话</w:t>
      </w:r>
      <w:r>
        <w:rPr>
          <w:rFonts w:hint="eastAsia" w:ascii="方正仿宋_GBK" w:hAnsi="方正仿宋简体" w:eastAsia="方正仿宋_GBK" w:cs="方正仿宋简体"/>
          <w:b/>
          <w:bCs/>
          <w:kern w:val="0"/>
          <w:sz w:val="32"/>
          <w:szCs w:val="32"/>
        </w:rPr>
        <w:t>：</w:t>
      </w:r>
      <w:r>
        <w:rPr>
          <w:rFonts w:hint="eastAsia" w:ascii="方正仿宋_GBK" w:hAnsi="方正仿宋简体" w:eastAsia="方正仿宋_GBK" w:cs="方正仿宋简体"/>
          <w:b/>
          <w:bCs/>
          <w:kern w:val="0"/>
          <w:sz w:val="32"/>
          <w:szCs w:val="32"/>
          <w:u w:val="single"/>
        </w:rPr>
        <w:t xml:space="preserve">                            </w:t>
      </w:r>
    </w:p>
    <w:p>
      <w:pPr>
        <w:autoSpaceDE w:val="0"/>
        <w:autoSpaceDN w:val="0"/>
        <w:snapToGrid w:val="0"/>
        <w:spacing w:line="590" w:lineRule="atLeast"/>
        <w:jc w:val="center"/>
        <w:rPr>
          <w:rFonts w:ascii="Times New Roman" w:hAnsi="Times New Roman" w:eastAsia="方正黑体_GBK" w:cs="Times New Roman"/>
          <w:bCs/>
          <w:spacing w:val="32"/>
          <w:kern w:val="0"/>
          <w:sz w:val="32"/>
          <w:szCs w:val="32"/>
        </w:rPr>
      </w:pPr>
      <w:r>
        <w:rPr>
          <w:rFonts w:eastAsia="方正黑体_GBK"/>
          <w:bCs/>
          <w:spacing w:val="32"/>
          <w:kern w:val="0"/>
          <w:sz w:val="32"/>
          <w:szCs w:val="32"/>
        </w:rPr>
        <w:t xml:space="preserve"> </w:t>
      </w:r>
    </w:p>
    <w:p>
      <w:pPr>
        <w:autoSpaceDE w:val="0"/>
        <w:autoSpaceDN w:val="0"/>
        <w:snapToGrid w:val="0"/>
        <w:spacing w:line="590" w:lineRule="atLeast"/>
        <w:jc w:val="center"/>
        <w:rPr>
          <w:rFonts w:ascii="方正仿宋_GBK" w:hAnsi="黑体" w:eastAsia="方正仿宋_GBK" w:cs="黑体"/>
          <w:kern w:val="0"/>
          <w:sz w:val="30"/>
          <w:szCs w:val="30"/>
        </w:rPr>
      </w:pPr>
      <w:r>
        <w:rPr>
          <w:rFonts w:hint="eastAsia" w:ascii="方正仿宋_GBK" w:hAnsi="黑体" w:eastAsia="方正仿宋_GBK" w:cs="黑体"/>
          <w:bCs/>
          <w:spacing w:val="32"/>
          <w:kern w:val="0"/>
          <w:sz w:val="30"/>
          <w:szCs w:val="30"/>
        </w:rPr>
        <w:t>填报日期：</w:t>
      </w:r>
      <w:r>
        <w:rPr>
          <w:rFonts w:hint="eastAsia" w:ascii="方正仿宋_GBK" w:hAnsi="黑体" w:eastAsia="方正仿宋_GBK" w:cs="黑体"/>
          <w:bCs/>
          <w:spacing w:val="32"/>
          <w:kern w:val="0"/>
          <w:sz w:val="30"/>
          <w:szCs w:val="30"/>
          <w:u w:val="single"/>
        </w:rPr>
        <w:t xml:space="preserve">    </w:t>
      </w:r>
      <w:r>
        <w:rPr>
          <w:rFonts w:hint="eastAsia" w:ascii="方正仿宋_GBK" w:hAnsi="黑体" w:eastAsia="方正仿宋_GBK" w:cs="黑体"/>
          <w:bCs/>
          <w:spacing w:val="32"/>
          <w:kern w:val="0"/>
          <w:sz w:val="30"/>
          <w:szCs w:val="30"/>
        </w:rPr>
        <w:t>年</w:t>
      </w:r>
      <w:r>
        <w:rPr>
          <w:rFonts w:hint="eastAsia" w:ascii="方正仿宋_GBK" w:hAnsi="黑体" w:eastAsia="方正仿宋_GBK" w:cs="黑体"/>
          <w:bCs/>
          <w:spacing w:val="32"/>
          <w:kern w:val="0"/>
          <w:sz w:val="30"/>
          <w:szCs w:val="30"/>
          <w:u w:val="single"/>
        </w:rPr>
        <w:t xml:space="preserve">  </w:t>
      </w:r>
      <w:r>
        <w:rPr>
          <w:rFonts w:hint="eastAsia" w:ascii="方正仿宋_GBK" w:hAnsi="黑体" w:eastAsia="方正仿宋_GBK" w:cs="黑体"/>
          <w:bCs/>
          <w:spacing w:val="32"/>
          <w:kern w:val="0"/>
          <w:sz w:val="30"/>
          <w:szCs w:val="30"/>
        </w:rPr>
        <w:t>月</w:t>
      </w:r>
      <w:r>
        <w:rPr>
          <w:rFonts w:hint="eastAsia" w:ascii="方正仿宋_GBK" w:hAnsi="黑体" w:eastAsia="方正仿宋_GBK" w:cs="黑体"/>
          <w:bCs/>
          <w:spacing w:val="32"/>
          <w:kern w:val="0"/>
          <w:sz w:val="30"/>
          <w:szCs w:val="30"/>
          <w:u w:val="single"/>
        </w:rPr>
        <w:t xml:space="preserve">  </w:t>
      </w:r>
      <w:r>
        <w:rPr>
          <w:rFonts w:hint="eastAsia" w:ascii="方正仿宋_GBK" w:hAnsi="黑体" w:eastAsia="方正仿宋_GBK" w:cs="黑体"/>
          <w:bCs/>
          <w:spacing w:val="32"/>
          <w:kern w:val="0"/>
          <w:sz w:val="30"/>
          <w:szCs w:val="30"/>
        </w:rPr>
        <w:t>日</w:t>
      </w:r>
    </w:p>
    <w:p>
      <w:pPr>
        <w:autoSpaceDE w:val="0"/>
        <w:autoSpaceDN w:val="0"/>
        <w:adjustRightInd w:val="0"/>
        <w:snapToGrid w:val="0"/>
        <w:spacing w:line="580" w:lineRule="exact"/>
        <w:jc w:val="center"/>
        <w:rPr>
          <w:rFonts w:ascii="黑体" w:hAnsi="黑体" w:eastAsia="黑体" w:cs="Times New Roman"/>
          <w:bCs/>
          <w:kern w:val="0"/>
          <w:sz w:val="44"/>
          <w:szCs w:val="44"/>
        </w:rPr>
      </w:pPr>
      <w:r>
        <w:rPr>
          <w:rFonts w:hint="eastAsia" w:ascii="黑体" w:hAnsi="黑体" w:eastAsia="黑体"/>
          <w:bCs/>
          <w:kern w:val="0"/>
          <w:sz w:val="44"/>
          <w:szCs w:val="44"/>
        </w:rPr>
        <w:br w:type="page"/>
      </w:r>
    </w:p>
    <w:p>
      <w:pPr>
        <w:autoSpaceDE w:val="0"/>
        <w:autoSpaceDN w:val="0"/>
        <w:adjustRightInd w:val="0"/>
        <w:snapToGrid w:val="0"/>
        <w:spacing w:line="580" w:lineRule="exact"/>
        <w:jc w:val="center"/>
        <w:rPr>
          <w:rFonts w:ascii="黑体" w:hAnsi="黑体" w:eastAsia="黑体"/>
          <w:bCs/>
          <w:kern w:val="0"/>
          <w:sz w:val="44"/>
          <w:szCs w:val="44"/>
        </w:rPr>
      </w:pPr>
      <w:r>
        <w:rPr>
          <w:rFonts w:hint="eastAsia" w:ascii="黑体" w:hAnsi="黑体" w:eastAsia="黑体"/>
          <w:bCs/>
          <w:kern w:val="0"/>
          <w:sz w:val="44"/>
          <w:szCs w:val="44"/>
        </w:rPr>
        <w:t xml:space="preserve"> </w:t>
      </w:r>
    </w:p>
    <w:p>
      <w:pPr>
        <w:autoSpaceDE w:val="0"/>
        <w:autoSpaceDN w:val="0"/>
        <w:adjustRightInd w:val="0"/>
        <w:snapToGrid w:val="0"/>
        <w:spacing w:line="580" w:lineRule="exact"/>
        <w:jc w:val="center"/>
        <w:rPr>
          <w:rFonts w:ascii="方正小标宋_GBK" w:hAnsi="黑体" w:eastAsia="方正小标宋_GBK"/>
          <w:bCs/>
          <w:kern w:val="0"/>
          <w:sz w:val="36"/>
          <w:szCs w:val="36"/>
        </w:rPr>
      </w:pPr>
      <w:r>
        <w:rPr>
          <w:rFonts w:hint="eastAsia" w:ascii="方正小标宋_GBK" w:hAnsi="黑体" w:eastAsia="方正小标宋_GBK"/>
          <w:bCs/>
          <w:kern w:val="0"/>
          <w:sz w:val="36"/>
          <w:szCs w:val="36"/>
        </w:rPr>
        <w:t>填 写 说 明</w:t>
      </w:r>
    </w:p>
    <w:p>
      <w:pPr>
        <w:autoSpaceDE w:val="0"/>
        <w:autoSpaceDN w:val="0"/>
        <w:adjustRightInd w:val="0"/>
        <w:snapToGrid w:val="0"/>
        <w:spacing w:line="580" w:lineRule="exact"/>
        <w:jc w:val="center"/>
        <w:rPr>
          <w:rFonts w:ascii="黑体" w:hAnsi="黑体" w:eastAsia="黑体"/>
          <w:b/>
          <w:bCs/>
          <w:kern w:val="0"/>
          <w:sz w:val="44"/>
          <w:szCs w:val="44"/>
        </w:rPr>
      </w:pPr>
      <w:r>
        <w:rPr>
          <w:rFonts w:hint="eastAsia" w:ascii="黑体" w:hAnsi="黑体" w:eastAsia="黑体"/>
          <w:b/>
          <w:bCs/>
          <w:kern w:val="0"/>
          <w:sz w:val="44"/>
          <w:szCs w:val="44"/>
        </w:rPr>
        <w:t xml:space="preserve"> </w:t>
      </w:r>
    </w:p>
    <w:p>
      <w:pPr>
        <w:autoSpaceDE w:val="0"/>
        <w:autoSpaceDN w:val="0"/>
        <w:adjustRightInd w:val="0"/>
        <w:snapToGrid w:val="0"/>
        <w:spacing w:line="600" w:lineRule="exact"/>
        <w:ind w:left="320" w:hanging="320" w:hangingChars="100"/>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1.</w:t>
      </w:r>
      <w:r>
        <w:rPr>
          <w:rFonts w:hint="eastAsia" w:ascii="方正仿宋_GBK" w:hAnsi="方正仿宋简体" w:eastAsia="方正仿宋_GBK" w:cs="方正仿宋简体"/>
          <w:color w:val="FF0000"/>
          <w:kern w:val="0"/>
          <w:sz w:val="32"/>
          <w:szCs w:val="32"/>
        </w:rPr>
        <w:t>填报范围</w:t>
      </w:r>
      <w:r>
        <w:rPr>
          <w:rFonts w:hint="eastAsia" w:ascii="方正仿宋_GBK" w:hAnsi="方正仿宋简体" w:eastAsia="方正仿宋_GBK" w:cs="方正仿宋简体"/>
          <w:kern w:val="0"/>
          <w:sz w:val="32"/>
          <w:szCs w:val="32"/>
        </w:rPr>
        <w:t>为</w:t>
      </w:r>
      <w:r>
        <w:rPr>
          <w:rFonts w:hint="eastAsia" w:ascii="方正仿宋_GBK" w:hAnsi="方正仿宋简体" w:eastAsia="方正仿宋_GBK" w:cs="方正仿宋简体"/>
          <w:color w:val="FF0000"/>
          <w:kern w:val="0"/>
          <w:sz w:val="32"/>
          <w:szCs w:val="32"/>
        </w:rPr>
        <w:t>2021年1月1日—申报截止日期</w:t>
      </w:r>
      <w:r>
        <w:rPr>
          <w:rFonts w:hint="eastAsia" w:ascii="方正仿宋_GBK" w:hAnsi="方正仿宋简体" w:eastAsia="方正仿宋_GBK" w:cs="方正仿宋简体"/>
          <w:kern w:val="0"/>
          <w:sz w:val="32"/>
          <w:szCs w:val="32"/>
        </w:rPr>
        <w:t>，超出期限取得的各类指标和成果不得纳入本申请书的统计范围。各类指标和成果以正式发表、合同签订或批复文件的时间为准。</w:t>
      </w:r>
    </w:p>
    <w:p>
      <w:pPr>
        <w:autoSpaceDE w:val="0"/>
        <w:autoSpaceDN w:val="0"/>
        <w:adjustRightInd w:val="0"/>
        <w:snapToGrid w:val="0"/>
        <w:spacing w:line="600" w:lineRule="exact"/>
        <w:ind w:left="320" w:hanging="320" w:hangingChars="100"/>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2.本申请书中涉及国家机密的内容，请按照国家有关保密规定，进行脱密处理后填写。</w:t>
      </w:r>
    </w:p>
    <w:p>
      <w:pPr>
        <w:autoSpaceDE w:val="0"/>
        <w:autoSpaceDN w:val="0"/>
        <w:adjustRightInd w:val="0"/>
        <w:snapToGrid w:val="0"/>
        <w:spacing w:line="600" w:lineRule="exact"/>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3.本申请书中填写的内容必须真实可靠。</w:t>
      </w:r>
    </w:p>
    <w:p>
      <w:pPr>
        <w:autoSpaceDE w:val="0"/>
        <w:autoSpaceDN w:val="0"/>
        <w:adjustRightInd w:val="0"/>
        <w:snapToGrid w:val="0"/>
        <w:spacing w:line="600" w:lineRule="exact"/>
        <w:ind w:left="160" w:hanging="160" w:hangingChars="50"/>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4.材料表内栏目不得空缺，如某项栏目内容没有，请填“无”或“0”。确认填写内容准确无误后，在审核意见栏签字盖章，否则材料视为无效。</w:t>
      </w:r>
    </w:p>
    <w:p>
      <w:pPr>
        <w:autoSpaceDE w:val="0"/>
        <w:autoSpaceDN w:val="0"/>
        <w:adjustRightInd w:val="0"/>
        <w:snapToGrid w:val="0"/>
        <w:spacing w:line="600" w:lineRule="exact"/>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5.统一用A4纸正反打印，按要求装订，目录页请自行编辑。</w:t>
      </w:r>
    </w:p>
    <w:p>
      <w:pPr>
        <w:widowControl/>
        <w:jc w:val="left"/>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br w:type="page"/>
      </w:r>
    </w:p>
    <w:p>
      <w:pPr>
        <w:autoSpaceDE w:val="0"/>
        <w:autoSpaceDN w:val="0"/>
        <w:adjustRightInd w:val="0"/>
        <w:snapToGrid w:val="0"/>
        <w:spacing w:line="600" w:lineRule="exact"/>
        <w:jc w:val="center"/>
        <w:rPr>
          <w:rFonts w:ascii="方正小标宋_GBK" w:hAnsi="黑体" w:eastAsia="方正小标宋_GBK"/>
          <w:bCs/>
          <w:kern w:val="0"/>
          <w:sz w:val="36"/>
          <w:szCs w:val="36"/>
        </w:rPr>
      </w:pPr>
    </w:p>
    <w:p>
      <w:pPr>
        <w:autoSpaceDE w:val="0"/>
        <w:autoSpaceDN w:val="0"/>
        <w:adjustRightInd w:val="0"/>
        <w:snapToGrid w:val="0"/>
        <w:spacing w:line="600" w:lineRule="exact"/>
        <w:jc w:val="center"/>
        <w:rPr>
          <w:rFonts w:ascii="方正小标宋_GBK" w:hAnsi="黑体" w:eastAsia="方正小标宋_GBK"/>
          <w:bCs/>
          <w:kern w:val="0"/>
          <w:sz w:val="36"/>
          <w:szCs w:val="36"/>
        </w:rPr>
      </w:pPr>
      <w:r>
        <w:rPr>
          <w:rFonts w:hint="eastAsia" w:ascii="方正小标宋_GBK" w:hAnsi="黑体" w:eastAsia="方正小标宋_GBK"/>
          <w:bCs/>
          <w:kern w:val="0"/>
          <w:sz w:val="36"/>
          <w:szCs w:val="36"/>
        </w:rPr>
        <w:t>项目法人信用承诺书</w:t>
      </w:r>
    </w:p>
    <w:p>
      <w:pPr>
        <w:spacing w:line="590" w:lineRule="exact"/>
        <w:ind w:firstLine="627" w:firstLineChars="196"/>
        <w:rPr>
          <w:rFonts w:ascii="宋体" w:hAnsi="宋体" w:eastAsia="宋体"/>
          <w:sz w:val="32"/>
          <w:szCs w:val="32"/>
        </w:rPr>
      </w:pPr>
      <w:r>
        <w:rPr>
          <w:rFonts w:hint="eastAsia" w:ascii="宋体" w:hAnsi="宋体"/>
          <w:sz w:val="32"/>
          <w:szCs w:val="32"/>
        </w:rPr>
        <w:t xml:space="preserve"> </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本项目法人承诺严格遵守诚信原则，依据国家省市有关规定，为项目实施提供承诺的条件，严格执行经费管理等相关规定。承诺所提供申报资料真实可靠，项目组成员身份真实有效，无编报虚假预算、篡改单位财务数据、侵犯他人知识产权等失信行为。</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本项目法人承诺如有失实或失信行为，愿意根据相关规定，承担以下责任：</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1、取消项目评审资格；</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2、撤销项目立项，并收回拨付经费；</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3、根据失信情况，列入信用记录，接受相应处理；</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4、其它相关法律责任等。</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 xml:space="preserve"> </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项目负责人（签字）：</w:t>
      </w:r>
    </w:p>
    <w:p>
      <w:pPr>
        <w:spacing w:line="590" w:lineRule="exact"/>
        <w:ind w:firstLine="627" w:firstLineChars="196"/>
        <w:rPr>
          <w:rFonts w:ascii="方正仿宋_GBK" w:hAnsi="宋体" w:eastAsia="方正仿宋_GBK" w:cs="Times New Roman"/>
          <w:sz w:val="32"/>
          <w:szCs w:val="32"/>
        </w:rPr>
      </w:pPr>
      <w:r>
        <w:rPr>
          <w:rFonts w:hint="eastAsia" w:ascii="方正仿宋_GBK" w:hAnsi="宋体" w:eastAsia="方正仿宋_GBK"/>
          <w:sz w:val="32"/>
          <w:szCs w:val="32"/>
        </w:rPr>
        <w:t xml:space="preserve"> </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单位法人代表（签字）：                （公  章）</w:t>
      </w:r>
    </w:p>
    <w:p>
      <w:pPr>
        <w:spacing w:line="590" w:lineRule="exact"/>
        <w:ind w:firstLine="627" w:firstLineChars="196"/>
        <w:rPr>
          <w:rFonts w:ascii="方正仿宋简体" w:hAnsi="方正仿宋简体" w:eastAsia="宋体" w:cs="Times New Roman"/>
          <w:sz w:val="32"/>
          <w:szCs w:val="32"/>
        </w:rPr>
      </w:pPr>
      <w:r>
        <w:rPr>
          <w:rFonts w:ascii="方正仿宋简体" w:hAnsi="方正仿宋简体"/>
          <w:sz w:val="32"/>
          <w:szCs w:val="32"/>
        </w:rPr>
        <w:t xml:space="preserve"> </w:t>
      </w:r>
    </w:p>
    <w:p>
      <w:pPr>
        <w:rPr>
          <w:rFonts w:ascii="Times New Roman" w:hAnsi="Times New Roman"/>
          <w:szCs w:val="21"/>
        </w:rPr>
      </w:pPr>
      <w:r>
        <w:rPr>
          <w:rFonts w:ascii="方正仿宋简体" w:hAnsi="方正仿宋简体"/>
          <w:sz w:val="32"/>
          <w:szCs w:val="32"/>
        </w:rPr>
        <w:t xml:space="preserve">                         </w:t>
      </w:r>
      <w:r>
        <w:rPr>
          <w:rFonts w:hint="eastAsia" w:ascii="方正仿宋_GBK" w:hAnsi="方正仿宋简体" w:eastAsia="方正仿宋_GBK" w:cs="方正仿宋简体"/>
          <w:sz w:val="32"/>
          <w:szCs w:val="32"/>
          <w:u w:val="single"/>
        </w:rPr>
        <w:t xml:space="preserve">       </w:t>
      </w:r>
      <w:r>
        <w:rPr>
          <w:rFonts w:hint="eastAsia" w:ascii="方正仿宋_GBK" w:hAnsi="方正仿宋简体" w:eastAsia="方正仿宋_GBK" w:cs="方正仿宋简体"/>
          <w:sz w:val="32"/>
          <w:szCs w:val="32"/>
        </w:rPr>
        <w:t>年</w:t>
      </w:r>
      <w:r>
        <w:rPr>
          <w:rFonts w:hint="eastAsia" w:ascii="方正仿宋_GBK" w:hAnsi="方正仿宋简体" w:eastAsia="方正仿宋_GBK" w:cs="方正仿宋简体"/>
          <w:sz w:val="32"/>
          <w:szCs w:val="32"/>
          <w:u w:val="single"/>
        </w:rPr>
        <w:t xml:space="preserve">    </w:t>
      </w:r>
      <w:r>
        <w:rPr>
          <w:rFonts w:hint="eastAsia" w:ascii="方正仿宋_GBK" w:hAnsi="方正仿宋简体" w:eastAsia="方正仿宋_GBK" w:cs="方正仿宋简体"/>
          <w:sz w:val="32"/>
          <w:szCs w:val="32"/>
        </w:rPr>
        <w:t>月</w:t>
      </w:r>
      <w:r>
        <w:rPr>
          <w:rFonts w:hint="eastAsia" w:ascii="方正仿宋_GBK" w:hAnsi="方正仿宋简体" w:eastAsia="方正仿宋_GBK" w:cs="方正仿宋简体"/>
          <w:sz w:val="32"/>
          <w:szCs w:val="32"/>
          <w:u w:val="single"/>
        </w:rPr>
        <w:t xml:space="preserve">    </w:t>
      </w:r>
      <w:r>
        <w:rPr>
          <w:rFonts w:hint="eastAsia" w:ascii="方正仿宋_GBK" w:hAnsi="方正仿宋简体" w:eastAsia="方正仿宋_GBK" w:cs="方正仿宋简体"/>
          <w:sz w:val="32"/>
          <w:szCs w:val="32"/>
        </w:rPr>
        <w:t>日</w:t>
      </w:r>
    </w:p>
    <w:p>
      <w:pPr>
        <w:widowControl/>
        <w:jc w:val="left"/>
      </w:pPr>
      <w:r>
        <w:br w:type="page"/>
      </w:r>
    </w:p>
    <w:tbl>
      <w:tblPr>
        <w:tblStyle w:val="4"/>
        <w:tblW w:w="4950" w:type="pct"/>
        <w:tblInd w:w="9" w:type="dxa"/>
        <w:tblLayout w:type="autofit"/>
        <w:tblCellMar>
          <w:top w:w="0" w:type="dxa"/>
          <w:left w:w="108" w:type="dxa"/>
          <w:bottom w:w="0" w:type="dxa"/>
          <w:right w:w="108" w:type="dxa"/>
        </w:tblCellMar>
      </w:tblPr>
      <w:tblGrid>
        <w:gridCol w:w="100"/>
        <w:gridCol w:w="1132"/>
        <w:gridCol w:w="1057"/>
        <w:gridCol w:w="18"/>
        <w:gridCol w:w="1032"/>
        <w:gridCol w:w="1143"/>
        <w:gridCol w:w="275"/>
        <w:gridCol w:w="1416"/>
        <w:gridCol w:w="3582"/>
      </w:tblGrid>
      <w:tr>
        <w:tblPrEx>
          <w:tblCellMar>
            <w:top w:w="0" w:type="dxa"/>
            <w:left w:w="108" w:type="dxa"/>
            <w:bottom w:w="0" w:type="dxa"/>
            <w:right w:w="108" w:type="dxa"/>
          </w:tblCellMar>
        </w:tblPrEx>
        <w:trPr>
          <w:gridBefore w:val="1"/>
          <w:wBefore w:w="51" w:type="pct"/>
          <w:trHeight w:val="600" w:hRule="atLeast"/>
        </w:trPr>
        <w:tc>
          <w:tcPr>
            <w:tcW w:w="4949" w:type="pct"/>
            <w:gridSpan w:val="8"/>
            <w:tcBorders>
              <w:top w:val="single" w:color="auto" w:sz="4" w:space="0"/>
              <w:left w:val="single" w:color="auto" w:sz="4" w:space="0"/>
              <w:bottom w:val="single" w:color="auto" w:sz="4" w:space="0"/>
              <w:right w:val="single" w:color="auto" w:sz="4" w:space="0"/>
            </w:tcBorders>
            <w:shd w:val="clear" w:color="000000" w:fill="DAEEF3"/>
            <w:noWrap/>
            <w:vAlign w:val="center"/>
          </w:tcPr>
          <w:p>
            <w:pPr>
              <w:widowControl/>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申报单位基本情况</w:t>
            </w:r>
          </w:p>
        </w:tc>
      </w:tr>
      <w:tr>
        <w:tblPrEx>
          <w:tblCellMar>
            <w:top w:w="0" w:type="dxa"/>
            <w:left w:w="108" w:type="dxa"/>
            <w:bottom w:w="0" w:type="dxa"/>
            <w:right w:w="108" w:type="dxa"/>
          </w:tblCellMar>
        </w:tblPrEx>
        <w:trPr>
          <w:gridBefore w:val="1"/>
          <w:wBefore w:w="51" w:type="pct"/>
          <w:trHeight w:val="702" w:hRule="atLeast"/>
        </w:trPr>
        <w:tc>
          <w:tcPr>
            <w:tcW w:w="1131" w:type="pct"/>
            <w:gridSpan w:val="3"/>
            <w:vMerge w:val="restart"/>
            <w:tcBorders>
              <w:top w:val="nil"/>
              <w:left w:val="single" w:color="auto" w:sz="4" w:space="0"/>
              <w:right w:val="single" w:color="000000" w:sz="4" w:space="0"/>
            </w:tcBorders>
            <w:shd w:val="clear" w:color="auto" w:fill="auto"/>
            <w:noWrap/>
            <w:vAlign w:val="center"/>
          </w:tcPr>
          <w:p>
            <w:pPr>
              <w:widowControl/>
              <w:rPr>
                <w:rFonts w:ascii="仿宋" w:hAnsi="仿宋" w:eastAsia="仿宋" w:cs="宋体"/>
                <w:color w:val="000000"/>
                <w:kern w:val="0"/>
                <w:sz w:val="24"/>
                <w:szCs w:val="24"/>
              </w:rPr>
            </w:pPr>
            <w:r>
              <w:rPr>
                <w:rFonts w:hint="eastAsia" w:ascii="仿宋" w:hAnsi="仿宋" w:eastAsia="仿宋" w:cs="宋体"/>
                <w:color w:val="000000"/>
                <w:kern w:val="0"/>
                <w:sz w:val="24"/>
                <w:szCs w:val="24"/>
              </w:rPr>
              <w:t>单位：</w:t>
            </w:r>
          </w:p>
          <w:p>
            <w:pPr>
              <w:widowControl/>
              <w:rPr>
                <w:rFonts w:ascii="仿宋" w:hAnsi="仿宋" w:eastAsia="仿宋" w:cs="宋体"/>
                <w:color w:val="000000"/>
                <w:kern w:val="0"/>
                <w:sz w:val="24"/>
                <w:szCs w:val="24"/>
                <w:u w:val="single"/>
              </w:rPr>
            </w:pPr>
            <w:r>
              <w:rPr>
                <w:rFonts w:hint="eastAsia" w:ascii="仿宋" w:hAnsi="仿宋" w:eastAsia="仿宋" w:cs="宋体"/>
                <w:color w:val="000000"/>
                <w:kern w:val="0"/>
                <w:sz w:val="24"/>
                <w:szCs w:val="24"/>
                <w:u w:val="single"/>
              </w:rPr>
              <w:t xml:space="preserve">                          </w:t>
            </w:r>
          </w:p>
        </w:tc>
        <w:tc>
          <w:tcPr>
            <w:tcW w:w="1115" w:type="pct"/>
            <w:gridSpan w:val="2"/>
            <w:tcBorders>
              <w:top w:val="nil"/>
              <w:left w:val="single" w:color="000000"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单位性质：</w:t>
            </w:r>
          </w:p>
        </w:tc>
        <w:tc>
          <w:tcPr>
            <w:tcW w:w="2703" w:type="pct"/>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gridBefore w:val="1"/>
          <w:wBefore w:w="51" w:type="pct"/>
          <w:trHeight w:val="702" w:hRule="atLeast"/>
        </w:trPr>
        <w:tc>
          <w:tcPr>
            <w:tcW w:w="1131" w:type="pct"/>
            <w:gridSpan w:val="3"/>
            <w:vMerge w:val="continue"/>
            <w:tcBorders>
              <w:left w:val="single" w:color="auto" w:sz="4" w:space="0"/>
              <w:bottom w:val="nil"/>
              <w:right w:val="single" w:color="000000" w:sz="4" w:space="0"/>
            </w:tcBorders>
            <w:vAlign w:val="center"/>
          </w:tcPr>
          <w:p>
            <w:pPr>
              <w:widowControl/>
              <w:jc w:val="left"/>
              <w:rPr>
                <w:rFonts w:ascii="仿宋" w:hAnsi="仿宋" w:eastAsia="仿宋" w:cs="宋体"/>
                <w:color w:val="000000"/>
                <w:kern w:val="0"/>
                <w:sz w:val="24"/>
                <w:szCs w:val="24"/>
                <w:u w:val="single"/>
              </w:rPr>
            </w:pPr>
          </w:p>
        </w:tc>
        <w:tc>
          <w:tcPr>
            <w:tcW w:w="1115" w:type="pct"/>
            <w:gridSpan w:val="2"/>
            <w:tcBorders>
              <w:top w:val="nil"/>
              <w:left w:val="single" w:color="000000"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注册时间：</w:t>
            </w:r>
          </w:p>
        </w:tc>
        <w:tc>
          <w:tcPr>
            <w:tcW w:w="2703" w:type="pct"/>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u w:val="single"/>
              </w:rPr>
              <w:t xml:space="preserve">       </w:t>
            </w:r>
            <w:r>
              <w:rPr>
                <w:rFonts w:hint="eastAsia" w:ascii="仿宋" w:hAnsi="仿宋" w:eastAsia="仿宋" w:cs="宋体"/>
                <w:color w:val="000000"/>
                <w:kern w:val="0"/>
                <w:sz w:val="24"/>
                <w:szCs w:val="24"/>
              </w:rPr>
              <w:t>年</w:t>
            </w:r>
            <w:r>
              <w:rPr>
                <w:rFonts w:hint="eastAsia" w:ascii="仿宋" w:hAnsi="仿宋" w:eastAsia="仿宋" w:cs="宋体"/>
                <w:color w:val="000000"/>
                <w:kern w:val="0"/>
                <w:sz w:val="24"/>
                <w:szCs w:val="24"/>
                <w:u w:val="single"/>
              </w:rPr>
              <w:t xml:space="preserve">    </w:t>
            </w:r>
            <w:r>
              <w:rPr>
                <w:rFonts w:hint="eastAsia" w:ascii="仿宋" w:hAnsi="仿宋" w:eastAsia="仿宋" w:cs="宋体"/>
                <w:color w:val="000000"/>
                <w:kern w:val="0"/>
                <w:sz w:val="24"/>
                <w:szCs w:val="24"/>
              </w:rPr>
              <w:t>月</w:t>
            </w:r>
            <w:r>
              <w:rPr>
                <w:rFonts w:hint="eastAsia" w:ascii="仿宋" w:hAnsi="仿宋" w:eastAsia="仿宋" w:cs="宋体"/>
                <w:color w:val="000000"/>
                <w:kern w:val="0"/>
                <w:sz w:val="24"/>
                <w:szCs w:val="24"/>
                <w:u w:val="single"/>
              </w:rPr>
              <w:t xml:space="preserve">    </w:t>
            </w:r>
            <w:r>
              <w:rPr>
                <w:rFonts w:hint="eastAsia" w:ascii="仿宋" w:hAnsi="仿宋" w:eastAsia="仿宋" w:cs="宋体"/>
                <w:color w:val="000000"/>
                <w:kern w:val="0"/>
                <w:sz w:val="24"/>
                <w:szCs w:val="24"/>
              </w:rPr>
              <w:t>日</w:t>
            </w:r>
          </w:p>
        </w:tc>
      </w:tr>
      <w:tr>
        <w:tblPrEx>
          <w:tblCellMar>
            <w:top w:w="0" w:type="dxa"/>
            <w:left w:w="108" w:type="dxa"/>
            <w:bottom w:w="0" w:type="dxa"/>
            <w:right w:w="108" w:type="dxa"/>
          </w:tblCellMar>
        </w:tblPrEx>
        <w:trPr>
          <w:gridBefore w:val="1"/>
          <w:wBefore w:w="51" w:type="pct"/>
          <w:trHeight w:val="702" w:hRule="atLeast"/>
        </w:trPr>
        <w:tc>
          <w:tcPr>
            <w:tcW w:w="4949" w:type="pct"/>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组织机构代码证：</w:t>
            </w:r>
          </w:p>
        </w:tc>
      </w:tr>
      <w:tr>
        <w:tblPrEx>
          <w:tblCellMar>
            <w:top w:w="0" w:type="dxa"/>
            <w:left w:w="108" w:type="dxa"/>
            <w:bottom w:w="0" w:type="dxa"/>
            <w:right w:w="108" w:type="dxa"/>
          </w:tblCellMar>
        </w:tblPrEx>
        <w:trPr>
          <w:gridBefore w:val="1"/>
          <w:wBefore w:w="51" w:type="pct"/>
          <w:trHeight w:val="702" w:hRule="atLeast"/>
        </w:trPr>
        <w:tc>
          <w:tcPr>
            <w:tcW w:w="1122" w:type="pct"/>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法人代表：</w:t>
            </w:r>
          </w:p>
        </w:tc>
        <w:tc>
          <w:tcPr>
            <w:tcW w:w="1123" w:type="pct"/>
            <w:gridSpan w:val="3"/>
            <w:tcBorders>
              <w:top w:val="nil"/>
              <w:left w:val="nil"/>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法人电话：</w:t>
            </w:r>
          </w:p>
        </w:tc>
        <w:tc>
          <w:tcPr>
            <w:tcW w:w="2703"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gridBefore w:val="1"/>
          <w:wBefore w:w="51" w:type="pct"/>
          <w:trHeight w:val="702" w:hRule="atLeast"/>
        </w:trPr>
        <w:tc>
          <w:tcPr>
            <w:tcW w:w="4949" w:type="pct"/>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申报单位开户行及账户：</w:t>
            </w:r>
          </w:p>
        </w:tc>
      </w:tr>
      <w:tr>
        <w:tblPrEx>
          <w:tblCellMar>
            <w:top w:w="0" w:type="dxa"/>
            <w:left w:w="108" w:type="dxa"/>
            <w:bottom w:w="0" w:type="dxa"/>
            <w:right w:w="108" w:type="dxa"/>
          </w:tblCellMar>
        </w:tblPrEx>
        <w:trPr>
          <w:gridBefore w:val="1"/>
          <w:wBefore w:w="51" w:type="pct"/>
          <w:trHeight w:val="702" w:hRule="atLeast"/>
        </w:trPr>
        <w:tc>
          <w:tcPr>
            <w:tcW w:w="4949" w:type="pct"/>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工商注册地：</w:t>
            </w:r>
          </w:p>
        </w:tc>
      </w:tr>
      <w:tr>
        <w:tblPrEx>
          <w:tblCellMar>
            <w:top w:w="0" w:type="dxa"/>
            <w:left w:w="108" w:type="dxa"/>
            <w:bottom w:w="0" w:type="dxa"/>
            <w:right w:w="108" w:type="dxa"/>
          </w:tblCellMar>
        </w:tblPrEx>
        <w:trPr>
          <w:gridBefore w:val="1"/>
          <w:wBefore w:w="51" w:type="pct"/>
          <w:trHeight w:val="900" w:hRule="atLeast"/>
        </w:trPr>
        <w:tc>
          <w:tcPr>
            <w:tcW w:w="580" w:type="pct"/>
            <w:vMerge w:val="restart"/>
            <w:tcBorders>
              <w:top w:val="nil"/>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载体简介（300字）</w:t>
            </w:r>
          </w:p>
        </w:tc>
        <w:tc>
          <w:tcPr>
            <w:tcW w:w="4370" w:type="pct"/>
            <w:gridSpan w:val="7"/>
            <w:vMerge w:val="restart"/>
            <w:tcBorders>
              <w:top w:val="nil"/>
              <w:left w:val="single" w:color="auto" w:sz="4" w:space="0"/>
              <w:bottom w:val="single" w:color="000000" w:sz="4" w:space="0"/>
              <w:right w:val="single" w:color="000000" w:sz="4" w:space="0"/>
            </w:tcBorders>
            <w:shd w:val="clear" w:color="auto" w:fill="auto"/>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基础现状：（孵化器类型、投资规模、场地面积、企业数量、研发人员数量、导师人数、服务机构数量、科技资源、金融资本资源等方面）</w:t>
            </w:r>
            <w:r>
              <w:rPr>
                <w:rFonts w:hint="eastAsia" w:ascii="仿宋" w:hAnsi="仿宋" w:eastAsia="仿宋" w:cs="宋体"/>
                <w:color w:val="000000"/>
                <w:kern w:val="0"/>
                <w:sz w:val="24"/>
                <w:szCs w:val="24"/>
              </w:rPr>
              <w:br w:type="textWrapping"/>
            </w:r>
            <w:r>
              <w:rPr>
                <w:rFonts w:hint="eastAsia" w:ascii="仿宋" w:hAnsi="仿宋" w:eastAsia="仿宋" w:cs="宋体"/>
                <w:color w:val="000000"/>
                <w:kern w:val="0"/>
                <w:sz w:val="24"/>
                <w:szCs w:val="24"/>
              </w:rPr>
              <w:t>产业领域：（聚焦主导产业、重点企业、培育高质量高成长企业情况等方面）</w:t>
            </w:r>
            <w:r>
              <w:rPr>
                <w:rFonts w:hint="eastAsia" w:ascii="仿宋" w:hAnsi="仿宋" w:eastAsia="仿宋" w:cs="宋体"/>
                <w:color w:val="000000"/>
                <w:kern w:val="0"/>
                <w:sz w:val="24"/>
                <w:szCs w:val="24"/>
              </w:rPr>
              <w:br w:type="textWrapping"/>
            </w:r>
            <w:r>
              <w:rPr>
                <w:rFonts w:hint="eastAsia" w:ascii="仿宋" w:hAnsi="仿宋" w:eastAsia="仿宋" w:cs="宋体"/>
                <w:color w:val="000000"/>
                <w:kern w:val="0"/>
                <w:sz w:val="24"/>
                <w:szCs w:val="24"/>
              </w:rPr>
              <w:t>经济效益：（</w:t>
            </w:r>
            <w:r>
              <w:rPr>
                <w:rFonts w:hint="eastAsia" w:ascii="仿宋" w:hAnsi="仿宋" w:eastAsia="仿宋" w:cs="宋体"/>
                <w:color w:val="FF0000"/>
                <w:kern w:val="0"/>
                <w:sz w:val="24"/>
                <w:szCs w:val="24"/>
              </w:rPr>
              <w:t>202</w:t>
            </w:r>
            <w:r>
              <w:rPr>
                <w:rFonts w:hint="eastAsia" w:ascii="仿宋" w:hAnsi="仿宋" w:eastAsia="仿宋" w:cs="宋体"/>
                <w:color w:val="FF0000"/>
                <w:kern w:val="0"/>
                <w:sz w:val="24"/>
                <w:szCs w:val="24"/>
                <w:lang w:val="en-US" w:eastAsia="zh-CN"/>
              </w:rPr>
              <w:t>1</w:t>
            </w:r>
            <w:bookmarkStart w:id="0" w:name="_GoBack"/>
            <w:bookmarkEnd w:id="0"/>
            <w:r>
              <w:rPr>
                <w:rFonts w:hint="eastAsia" w:ascii="仿宋" w:hAnsi="仿宋" w:eastAsia="仿宋" w:cs="宋体"/>
                <w:color w:val="FF0000"/>
                <w:kern w:val="0"/>
                <w:sz w:val="24"/>
                <w:szCs w:val="24"/>
              </w:rPr>
              <w:t>年度</w:t>
            </w:r>
            <w:r>
              <w:rPr>
                <w:rFonts w:hint="eastAsia" w:ascii="仿宋" w:hAnsi="仿宋" w:eastAsia="仿宋" w:cs="宋体"/>
                <w:color w:val="000000"/>
                <w:kern w:val="0"/>
                <w:sz w:val="24"/>
                <w:szCs w:val="24"/>
              </w:rPr>
              <w:t>营业收入、利税等经济相关指标方面）</w:t>
            </w:r>
            <w:r>
              <w:rPr>
                <w:rFonts w:hint="eastAsia" w:ascii="仿宋" w:hAnsi="仿宋" w:eastAsia="仿宋" w:cs="宋体"/>
                <w:color w:val="000000"/>
                <w:kern w:val="0"/>
                <w:sz w:val="24"/>
                <w:szCs w:val="24"/>
              </w:rPr>
              <w:br w:type="textWrapping"/>
            </w:r>
            <w:r>
              <w:rPr>
                <w:rFonts w:hint="eastAsia" w:ascii="仿宋" w:hAnsi="仿宋" w:eastAsia="仿宋" w:cs="宋体"/>
                <w:color w:val="000000"/>
                <w:kern w:val="0"/>
                <w:sz w:val="24"/>
                <w:szCs w:val="24"/>
              </w:rPr>
              <w:t>资质荣誉: (近三年获得国家省市级资质荣誉)</w:t>
            </w: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141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rPr>
          <w:trHeight w:val="600"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 xml:space="preserve">特色载体提供专业技术服务项目投入表       </w:t>
            </w:r>
            <w:r>
              <w:rPr>
                <w:rFonts w:hint="eastAsia" w:ascii="仿宋" w:hAnsi="仿宋" w:eastAsia="仿宋" w:cs="宋体"/>
                <w:b/>
                <w:bCs/>
                <w:color w:val="000000"/>
                <w:kern w:val="0"/>
                <w:sz w:val="24"/>
                <w:szCs w:val="24"/>
              </w:rPr>
              <w:t>单位（万元）</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专业服务项目名称：</w:t>
            </w:r>
          </w:p>
        </w:tc>
        <w:tc>
          <w:tcPr>
            <w:tcW w:w="3289"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　</w:t>
            </w:r>
          </w:p>
        </w:tc>
      </w:tr>
      <w:tr>
        <w:tblPrEx>
          <w:tblCellMar>
            <w:top w:w="0" w:type="dxa"/>
            <w:left w:w="108" w:type="dxa"/>
            <w:bottom w:w="0" w:type="dxa"/>
            <w:right w:w="108" w:type="dxa"/>
          </w:tblCellMar>
        </w:tblPrEx>
        <w:trPr>
          <w:trHeight w:val="60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服务内容：</w:t>
            </w:r>
          </w:p>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1：</w:t>
            </w:r>
          </w:p>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2：</w:t>
            </w:r>
          </w:p>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3：</w:t>
            </w:r>
          </w:p>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4：</w:t>
            </w:r>
          </w:p>
        </w:tc>
      </w:tr>
      <w:tr>
        <w:tblPrEx>
          <w:tblCellMar>
            <w:top w:w="0" w:type="dxa"/>
            <w:left w:w="108" w:type="dxa"/>
            <w:bottom w:w="0" w:type="dxa"/>
            <w:right w:w="108" w:type="dxa"/>
          </w:tblCellMar>
        </w:tblPrEx>
        <w:trPr>
          <w:trHeight w:val="60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填报说明</w:t>
            </w:r>
          </w:p>
        </w:tc>
      </w:tr>
      <w:tr>
        <w:tblPrEx>
          <w:tblCellMar>
            <w:top w:w="0" w:type="dxa"/>
            <w:left w:w="108" w:type="dxa"/>
            <w:bottom w:w="0" w:type="dxa"/>
            <w:right w:w="108" w:type="dxa"/>
          </w:tblCellMar>
        </w:tblPrEx>
        <w:trPr>
          <w:trHeight w:val="825" w:hRule="atLeast"/>
        </w:trPr>
        <w:tc>
          <w:tcPr>
            <w:tcW w:w="5000" w:type="pct"/>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详见：申报指南及其附件一、附件二。</w:t>
            </w:r>
          </w:p>
        </w:tc>
      </w:tr>
      <w:tr>
        <w:trPr>
          <w:trHeight w:val="57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投入内容</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载体投入</w:t>
            </w:r>
          </w:p>
        </w:tc>
        <w:tc>
          <w:tcPr>
            <w:tcW w:w="726"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已获财政</w:t>
            </w:r>
            <w:r>
              <w:rPr>
                <w:rFonts w:hint="eastAsia" w:ascii="仿宋" w:hAnsi="仿宋" w:eastAsia="仿宋" w:cs="宋体"/>
                <w:color w:val="000000"/>
                <w:kern w:val="0"/>
                <w:sz w:val="24"/>
                <w:szCs w:val="24"/>
              </w:rPr>
              <w:br w:type="textWrapping"/>
            </w:r>
            <w:r>
              <w:rPr>
                <w:rFonts w:hint="eastAsia" w:ascii="仿宋" w:hAnsi="仿宋" w:eastAsia="仿宋" w:cs="宋体"/>
                <w:color w:val="000000"/>
                <w:kern w:val="0"/>
                <w:sz w:val="24"/>
                <w:szCs w:val="24"/>
              </w:rPr>
              <w:t>支持</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备注</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7.</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9.</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10.</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11.</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合计</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xml:space="preserve">0.00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xml:space="preserve">0.00 </w:t>
            </w:r>
          </w:p>
        </w:tc>
        <w:tc>
          <w:tcPr>
            <w:tcW w:w="1837" w:type="pct"/>
            <w:tcBorders>
              <w:top w:val="single" w:color="auto" w:sz="4" w:space="0"/>
              <w:left w:val="nil"/>
              <w:bottom w:val="single" w:color="auto" w:sz="4" w:space="0"/>
              <w:right w:val="single" w:color="000000" w:sz="4" w:space="0"/>
            </w:tcBorders>
            <w:shd w:val="clear" w:color="000000" w:fill="D8E4BC"/>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w:t>
            </w:r>
          </w:p>
        </w:tc>
      </w:tr>
    </w:tbl>
    <w:p>
      <w:pPr>
        <w:widowControl/>
        <w:jc w:val="left"/>
        <w:rPr>
          <w:rFonts w:ascii="方正黑体_GBK" w:eastAsia="方正黑体_GBK"/>
          <w:sz w:val="32"/>
          <w:szCs w:val="32"/>
        </w:rPr>
      </w:pPr>
    </w:p>
    <w:p>
      <w:pPr>
        <w:widowControl/>
        <w:jc w:val="left"/>
        <w:rPr>
          <w:rFonts w:ascii="方正黑体_GBK" w:eastAsia="方正黑体_GBK"/>
          <w:sz w:val="32"/>
          <w:szCs w:val="32"/>
        </w:rPr>
      </w:pPr>
      <w:r>
        <w:rPr>
          <w:rFonts w:ascii="方正黑体_GBK" w:eastAsia="方正黑体_GBK"/>
          <w:sz w:val="32"/>
          <w:szCs w:val="32"/>
        </w:rPr>
        <w:br w:type="page"/>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0"/>
        <w:gridCol w:w="2402"/>
        <w:gridCol w:w="2412"/>
        <w:gridCol w:w="449"/>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5000" w:type="pct"/>
            <w:gridSpan w:val="5"/>
            <w:vAlign w:val="center"/>
          </w:tcPr>
          <w:p>
            <w:pPr>
              <w:adjustRightInd w:val="0"/>
              <w:spacing w:line="580" w:lineRule="exact"/>
              <w:jc w:val="center"/>
              <w:outlineLvl w:val="0"/>
              <w:rPr>
                <w:rFonts w:ascii="方正楷体_GBK" w:eastAsia="方正楷体_GBK"/>
                <w:b/>
                <w:bCs/>
                <w:sz w:val="24"/>
              </w:rPr>
            </w:pPr>
            <w:r>
              <w:rPr>
                <w:rFonts w:hint="eastAsia" w:ascii="仿宋" w:hAnsi="仿宋" w:eastAsia="仿宋" w:cs="宋体"/>
                <w:b/>
                <w:bCs/>
                <w:color w:val="000000"/>
                <w:kern w:val="0"/>
                <w:sz w:val="28"/>
                <w:szCs w:val="28"/>
              </w:rPr>
              <w:t>特色载体提供专业技术服务项目成效表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项目服务收入</w:t>
            </w:r>
          </w:p>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（万元）</w:t>
            </w:r>
          </w:p>
        </w:tc>
        <w:tc>
          <w:tcPr>
            <w:tcW w:w="1219" w:type="pct"/>
            <w:vAlign w:val="center"/>
          </w:tcPr>
          <w:p>
            <w:pPr>
              <w:adjustRightInd w:val="0"/>
              <w:spacing w:line="360" w:lineRule="exact"/>
              <w:jc w:val="center"/>
              <w:outlineLvl w:val="0"/>
              <w:rPr>
                <w:rFonts w:ascii="方正仿宋_GBK" w:eastAsia="方正仿宋_GBK"/>
                <w:bCs/>
                <w:sz w:val="24"/>
              </w:rPr>
            </w:pPr>
          </w:p>
        </w:tc>
        <w:tc>
          <w:tcPr>
            <w:tcW w:w="1224" w:type="pct"/>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载体内企业享受项目优惠政策（万元）</w:t>
            </w:r>
          </w:p>
        </w:tc>
        <w:tc>
          <w:tcPr>
            <w:tcW w:w="1131" w:type="pct"/>
            <w:gridSpan w:val="2"/>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项目服务企业数</w:t>
            </w:r>
          </w:p>
        </w:tc>
        <w:tc>
          <w:tcPr>
            <w:tcW w:w="1219" w:type="pct"/>
            <w:vAlign w:val="center"/>
          </w:tcPr>
          <w:p>
            <w:pPr>
              <w:adjustRightInd w:val="0"/>
              <w:spacing w:line="360" w:lineRule="exact"/>
              <w:jc w:val="center"/>
              <w:outlineLvl w:val="0"/>
              <w:rPr>
                <w:rFonts w:ascii="方正仿宋_GBK" w:eastAsia="方正仿宋_GBK"/>
                <w:bCs/>
                <w:sz w:val="24"/>
              </w:rPr>
            </w:pPr>
          </w:p>
        </w:tc>
        <w:tc>
          <w:tcPr>
            <w:tcW w:w="1224" w:type="pct"/>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项目服务载体内</w:t>
            </w:r>
          </w:p>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企业数</w:t>
            </w:r>
          </w:p>
        </w:tc>
        <w:tc>
          <w:tcPr>
            <w:tcW w:w="1131" w:type="pct"/>
            <w:gridSpan w:val="2"/>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tcBorders>
              <w:bottom w:val="single" w:color="auto" w:sz="4" w:space="0"/>
            </w:tcBorders>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项目服务企业次数</w:t>
            </w:r>
          </w:p>
        </w:tc>
        <w:tc>
          <w:tcPr>
            <w:tcW w:w="1219" w:type="pct"/>
            <w:tcBorders>
              <w:bottom w:val="single" w:color="auto" w:sz="4" w:space="0"/>
            </w:tcBorders>
            <w:vAlign w:val="center"/>
          </w:tcPr>
          <w:p>
            <w:pPr>
              <w:adjustRightInd w:val="0"/>
              <w:spacing w:line="360" w:lineRule="exact"/>
              <w:jc w:val="center"/>
              <w:outlineLvl w:val="0"/>
              <w:rPr>
                <w:rFonts w:ascii="方正仿宋_GBK" w:eastAsia="方正仿宋_GBK"/>
                <w:bCs/>
                <w:sz w:val="24"/>
              </w:rPr>
            </w:pPr>
          </w:p>
        </w:tc>
        <w:tc>
          <w:tcPr>
            <w:tcW w:w="1224" w:type="pct"/>
            <w:tcBorders>
              <w:bottom w:val="single" w:color="auto" w:sz="4" w:space="0"/>
            </w:tcBorders>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项目服务载体内</w:t>
            </w:r>
          </w:p>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企业次数</w:t>
            </w:r>
          </w:p>
        </w:tc>
        <w:tc>
          <w:tcPr>
            <w:tcW w:w="1131" w:type="pct"/>
            <w:gridSpan w:val="2"/>
            <w:tcBorders>
              <w:bottom w:val="single" w:color="auto" w:sz="4" w:space="0"/>
            </w:tcBorders>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00" w:type="pct"/>
            <w:gridSpan w:val="5"/>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服务记录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426" w:type="pct"/>
            <w:vAlign w:val="center"/>
          </w:tcPr>
          <w:p>
            <w:pPr>
              <w:spacing w:line="320" w:lineRule="exact"/>
              <w:rPr>
                <w:rFonts w:ascii="方正仿宋_GBK" w:eastAsia="方正仿宋_GBK"/>
                <w:sz w:val="24"/>
              </w:rPr>
            </w:pPr>
            <w:r>
              <w:rPr>
                <w:rFonts w:hint="eastAsia" w:ascii="方正仿宋_GBK" w:eastAsia="方正仿宋_GBK"/>
                <w:sz w:val="24"/>
              </w:rPr>
              <w:t>1.研发设计服务（次）</w:t>
            </w:r>
          </w:p>
        </w:tc>
        <w:tc>
          <w:tcPr>
            <w:tcW w:w="1219" w:type="pct"/>
            <w:vAlign w:val="center"/>
          </w:tcPr>
          <w:p>
            <w:pPr>
              <w:spacing w:line="320" w:lineRule="exact"/>
              <w:rPr>
                <w:rFonts w:ascii="方正仿宋_GBK" w:eastAsia="方正仿宋_GBK"/>
                <w:sz w:val="24"/>
              </w:rPr>
            </w:pPr>
          </w:p>
        </w:tc>
        <w:tc>
          <w:tcPr>
            <w:tcW w:w="1224" w:type="pct"/>
            <w:vAlign w:val="center"/>
          </w:tcPr>
          <w:p>
            <w:pPr>
              <w:spacing w:line="320" w:lineRule="exact"/>
              <w:rPr>
                <w:rFonts w:ascii="方正仿宋_GBK" w:eastAsia="方正仿宋_GBK"/>
                <w:sz w:val="24"/>
              </w:rPr>
            </w:pPr>
            <w:r>
              <w:rPr>
                <w:rFonts w:hint="eastAsia" w:ascii="方正仿宋_GBK" w:eastAsia="方正仿宋_GBK"/>
                <w:sz w:val="24"/>
              </w:rPr>
              <w:t>4.科技咨询服务（次）</w:t>
            </w:r>
          </w:p>
        </w:tc>
        <w:tc>
          <w:tcPr>
            <w:tcW w:w="1131" w:type="pct"/>
            <w:gridSpan w:val="2"/>
            <w:vAlign w:val="center"/>
          </w:tcPr>
          <w:p>
            <w:pPr>
              <w:spacing w:line="32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spacing w:line="320" w:lineRule="exact"/>
              <w:rPr>
                <w:rFonts w:ascii="方正仿宋_GBK" w:eastAsia="方正仿宋_GBK"/>
                <w:sz w:val="24"/>
              </w:rPr>
            </w:pPr>
            <w:r>
              <w:rPr>
                <w:rFonts w:hint="eastAsia" w:ascii="方正仿宋_GBK" w:eastAsia="方正仿宋_GBK"/>
                <w:sz w:val="24"/>
              </w:rPr>
              <w:t>2.检验检测服务（次）</w:t>
            </w:r>
          </w:p>
        </w:tc>
        <w:tc>
          <w:tcPr>
            <w:tcW w:w="1219" w:type="pct"/>
            <w:vAlign w:val="center"/>
          </w:tcPr>
          <w:p>
            <w:pPr>
              <w:spacing w:line="320" w:lineRule="exact"/>
              <w:rPr>
                <w:rFonts w:ascii="方正仿宋_GBK" w:eastAsia="方正仿宋_GBK"/>
                <w:sz w:val="24"/>
              </w:rPr>
            </w:pPr>
          </w:p>
        </w:tc>
        <w:tc>
          <w:tcPr>
            <w:tcW w:w="1224" w:type="pct"/>
            <w:vAlign w:val="center"/>
          </w:tcPr>
          <w:p>
            <w:pPr>
              <w:spacing w:line="320" w:lineRule="exact"/>
              <w:rPr>
                <w:rFonts w:ascii="方正仿宋_GBK" w:eastAsia="方正仿宋_GBK"/>
                <w:sz w:val="24"/>
              </w:rPr>
            </w:pPr>
            <w:r>
              <w:rPr>
                <w:rFonts w:hint="eastAsia" w:ascii="方正仿宋_GBK" w:eastAsia="方正仿宋_GBK"/>
                <w:sz w:val="24"/>
              </w:rPr>
              <w:t>5.技术培训和</w:t>
            </w:r>
          </w:p>
          <w:p>
            <w:pPr>
              <w:spacing w:line="320" w:lineRule="exact"/>
              <w:rPr>
                <w:rFonts w:ascii="方正仿宋_GBK" w:eastAsia="方正仿宋_GBK"/>
                <w:sz w:val="24"/>
              </w:rPr>
            </w:pPr>
            <w:r>
              <w:rPr>
                <w:rFonts w:hint="eastAsia" w:ascii="方正仿宋_GBK" w:eastAsia="方正仿宋_GBK"/>
                <w:sz w:val="24"/>
              </w:rPr>
              <w:t>人才培养（人次）</w:t>
            </w:r>
          </w:p>
        </w:tc>
        <w:tc>
          <w:tcPr>
            <w:tcW w:w="1131" w:type="pct"/>
            <w:gridSpan w:val="2"/>
            <w:vAlign w:val="center"/>
          </w:tcPr>
          <w:p>
            <w:pPr>
              <w:spacing w:line="32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rPr>
                <w:rFonts w:ascii="方正仿宋_GBK" w:eastAsia="方正仿宋_GBK"/>
                <w:sz w:val="24"/>
              </w:rPr>
            </w:pPr>
            <w:r>
              <w:rPr>
                <w:rFonts w:hint="eastAsia" w:ascii="方正仿宋_GBK" w:eastAsia="方正仿宋_GBK"/>
                <w:sz w:val="24"/>
              </w:rPr>
              <w:t>3.成果转移转化（次）</w:t>
            </w:r>
          </w:p>
        </w:tc>
        <w:tc>
          <w:tcPr>
            <w:tcW w:w="1219" w:type="pct"/>
            <w:vAlign w:val="center"/>
          </w:tcPr>
          <w:p>
            <w:pPr>
              <w:rPr>
                <w:rFonts w:ascii="方正仿宋_GBK" w:eastAsia="方正仿宋_GBK"/>
                <w:sz w:val="24"/>
              </w:rPr>
            </w:pPr>
          </w:p>
        </w:tc>
        <w:tc>
          <w:tcPr>
            <w:tcW w:w="1224" w:type="pct"/>
            <w:vAlign w:val="center"/>
          </w:tcPr>
          <w:p>
            <w:pPr>
              <w:rPr>
                <w:rFonts w:ascii="方正仿宋_GBK" w:eastAsia="方正仿宋_GBK"/>
                <w:sz w:val="24"/>
              </w:rPr>
            </w:pPr>
            <w:r>
              <w:rPr>
                <w:rFonts w:hint="eastAsia" w:ascii="方正仿宋_GBK" w:eastAsia="方正仿宋_GBK"/>
                <w:sz w:val="24"/>
              </w:rPr>
              <w:t>6.其他服务（次）</w:t>
            </w:r>
          </w:p>
        </w:tc>
        <w:tc>
          <w:tcPr>
            <w:tcW w:w="1131" w:type="pct"/>
            <w:gridSpan w:val="2"/>
            <w:vAlign w:val="center"/>
          </w:tcPr>
          <w:p>
            <w:pPr>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00" w:type="pct"/>
            <w:gridSpan w:val="5"/>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项目所服务对象取得的科技成果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rPr>
                <w:rFonts w:ascii="方正仿宋_GBK" w:eastAsia="方正仿宋_GBK"/>
                <w:sz w:val="24"/>
              </w:rPr>
            </w:pPr>
            <w:r>
              <w:rPr>
                <w:rFonts w:hint="eastAsia" w:ascii="方正仿宋_GBK" w:eastAsia="方正仿宋_GBK"/>
                <w:sz w:val="24"/>
              </w:rPr>
              <w:t>知识产权申请数（件）</w:t>
            </w:r>
          </w:p>
        </w:tc>
        <w:tc>
          <w:tcPr>
            <w:tcW w:w="1219" w:type="pct"/>
            <w:vAlign w:val="center"/>
          </w:tcPr>
          <w:p>
            <w:pPr>
              <w:rPr>
                <w:rFonts w:ascii="方正仿宋_GBK" w:eastAsia="方正仿宋_GBK"/>
                <w:sz w:val="24"/>
              </w:rPr>
            </w:pPr>
          </w:p>
        </w:tc>
        <w:tc>
          <w:tcPr>
            <w:tcW w:w="1452" w:type="pct"/>
            <w:gridSpan w:val="2"/>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发明专利申请数（件）</w:t>
            </w:r>
          </w:p>
        </w:tc>
        <w:tc>
          <w:tcPr>
            <w:tcW w:w="903" w:type="pct"/>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426" w:type="pct"/>
            <w:vAlign w:val="center"/>
          </w:tcPr>
          <w:p>
            <w:pPr>
              <w:rPr>
                <w:rFonts w:ascii="方正仿宋_GBK" w:eastAsia="方正仿宋_GBK"/>
                <w:sz w:val="24"/>
              </w:rPr>
            </w:pPr>
            <w:r>
              <w:rPr>
                <w:rFonts w:hint="eastAsia" w:ascii="方正仿宋_GBK" w:eastAsia="方正仿宋_GBK"/>
                <w:sz w:val="24"/>
              </w:rPr>
              <w:t>市级以上科技立项（件）</w:t>
            </w:r>
          </w:p>
        </w:tc>
        <w:tc>
          <w:tcPr>
            <w:tcW w:w="1219" w:type="pct"/>
            <w:vAlign w:val="center"/>
          </w:tcPr>
          <w:p>
            <w:pPr>
              <w:rPr>
                <w:rFonts w:ascii="方正仿宋_GBK" w:eastAsia="方正仿宋_GBK"/>
                <w:sz w:val="24"/>
              </w:rPr>
            </w:pPr>
          </w:p>
        </w:tc>
        <w:tc>
          <w:tcPr>
            <w:tcW w:w="1452" w:type="pct"/>
            <w:gridSpan w:val="2"/>
            <w:vAlign w:val="center"/>
          </w:tcPr>
          <w:p>
            <w:pPr>
              <w:rPr>
                <w:rFonts w:ascii="方正仿宋_GBK" w:eastAsia="方正仿宋_GBK"/>
                <w:bCs/>
                <w:sz w:val="24"/>
              </w:rPr>
            </w:pPr>
            <w:r>
              <w:rPr>
                <w:rFonts w:hint="eastAsia" w:ascii="方正仿宋_GBK" w:eastAsia="方正仿宋_GBK"/>
                <w:sz w:val="24"/>
              </w:rPr>
              <w:t>市级以上科技成果（件）</w:t>
            </w:r>
          </w:p>
        </w:tc>
        <w:tc>
          <w:tcPr>
            <w:tcW w:w="903" w:type="pct"/>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5" w:hRule="atLeast"/>
        </w:trPr>
        <w:tc>
          <w:tcPr>
            <w:tcW w:w="5000" w:type="pct"/>
            <w:gridSpan w:val="5"/>
          </w:tcPr>
          <w:p>
            <w:pPr>
              <w:adjustRightInd w:val="0"/>
              <w:spacing w:line="360" w:lineRule="exact"/>
              <w:outlineLvl w:val="0"/>
              <w:rPr>
                <w:rFonts w:ascii="方正仿宋_GBK" w:eastAsia="方正仿宋_GBK"/>
                <w:bCs/>
                <w:sz w:val="24"/>
              </w:rPr>
            </w:pPr>
            <w:r>
              <w:rPr>
                <w:rFonts w:ascii="方正仿宋_GBK" w:eastAsia="方正仿宋_GBK"/>
                <w:bCs/>
                <w:sz w:val="24"/>
              </w:rPr>
              <w:t>项目服务及成效概述：</w:t>
            </w:r>
          </w:p>
          <w:p>
            <w:pPr>
              <w:adjustRightInd w:val="0"/>
              <w:spacing w:line="360" w:lineRule="exact"/>
              <w:outlineLvl w:val="0"/>
              <w:rPr>
                <w:rFonts w:ascii="方正仿宋_GBK" w:eastAsia="方正仿宋_GBK"/>
                <w:bCs/>
                <w:sz w:val="24"/>
              </w:rPr>
            </w:pPr>
          </w:p>
        </w:tc>
      </w:tr>
    </w:tbl>
    <w:p>
      <w:pPr>
        <w:widowControl/>
        <w:jc w:val="left"/>
        <w:rPr>
          <w:rFonts w:ascii="方正黑体_GBK" w:eastAsia="方正黑体_GBK"/>
          <w:sz w:val="32"/>
          <w:szCs w:val="32"/>
        </w:rPr>
      </w:pPr>
      <w:r>
        <w:rPr>
          <w:rFonts w:ascii="方正黑体_GBK" w:eastAsia="方正黑体_GBK"/>
          <w:sz w:val="32"/>
          <w:szCs w:val="32"/>
        </w:rPr>
        <w:br w:type="page"/>
      </w:r>
    </w:p>
    <w:p>
      <w:pPr>
        <w:widowControl/>
        <w:jc w:val="left"/>
        <w:rPr>
          <w:rFonts w:ascii="方正黑体_GBK" w:eastAsia="方正黑体_GBK"/>
          <w:sz w:val="32"/>
          <w:szCs w:val="32"/>
        </w:rPr>
      </w:pPr>
    </w:p>
    <w:p>
      <w:pPr>
        <w:widowControl/>
        <w:jc w:val="left"/>
        <w:rPr>
          <w:rFonts w:ascii="方正黑体_GBK" w:eastAsia="方正黑体_GBK"/>
          <w:sz w:val="32"/>
          <w:szCs w:val="32"/>
        </w:rPr>
      </w:pPr>
    </w:p>
    <w:p>
      <w:pPr>
        <w:widowControl/>
        <w:jc w:val="left"/>
        <w:rPr>
          <w:rFonts w:ascii="方正黑体_GBK" w:eastAsia="方正黑体_GBK"/>
          <w:sz w:val="32"/>
          <w:szCs w:val="32"/>
        </w:rPr>
      </w:pPr>
    </w:p>
    <w:p>
      <w:pPr>
        <w:widowControl/>
        <w:jc w:val="left"/>
        <w:rPr>
          <w:rFonts w:ascii="方正黑体_GBK" w:eastAsia="方正黑体_GBK"/>
          <w:sz w:val="32"/>
          <w:szCs w:val="32"/>
        </w:rPr>
      </w:pPr>
    </w:p>
    <w:p>
      <w:pPr>
        <w:jc w:val="center"/>
        <w:rPr>
          <w:rFonts w:eastAsia="黑体"/>
          <w:color w:val="000000"/>
          <w:sz w:val="36"/>
          <w:szCs w:val="36"/>
        </w:rPr>
      </w:pPr>
      <w:r>
        <w:rPr>
          <w:rFonts w:hint="eastAsia" w:eastAsia="黑体"/>
          <w:color w:val="000000"/>
          <w:sz w:val="36"/>
          <w:szCs w:val="36"/>
        </w:rPr>
        <w:t>长春高新区打造科技资源支撑型特色载体</w:t>
      </w:r>
    </w:p>
    <w:p>
      <w:pPr>
        <w:jc w:val="center"/>
        <w:rPr>
          <w:rFonts w:eastAsia="黑体"/>
          <w:color w:val="000000"/>
          <w:sz w:val="36"/>
          <w:szCs w:val="36"/>
        </w:rPr>
      </w:pPr>
      <w:r>
        <w:rPr>
          <w:rFonts w:hint="eastAsia" w:eastAsia="黑体"/>
          <w:color w:val="000000"/>
          <w:sz w:val="36"/>
          <w:szCs w:val="36"/>
        </w:rPr>
        <w:t>推动中小企业升级</w:t>
      </w:r>
      <w:r>
        <w:rPr>
          <w:rFonts w:eastAsia="黑体"/>
          <w:color w:val="000000"/>
          <w:sz w:val="36"/>
          <w:szCs w:val="36"/>
        </w:rPr>
        <w:t>（</w:t>
      </w:r>
      <w:r>
        <w:rPr>
          <w:rFonts w:hint="eastAsia" w:eastAsia="黑体"/>
          <w:color w:val="000000"/>
          <w:sz w:val="36"/>
          <w:szCs w:val="36"/>
        </w:rPr>
        <w:t>专业技术</w:t>
      </w:r>
      <w:r>
        <w:rPr>
          <w:rFonts w:eastAsia="黑体"/>
          <w:color w:val="000000"/>
          <w:sz w:val="36"/>
          <w:szCs w:val="36"/>
        </w:rPr>
        <w:t>服务）项目</w:t>
      </w:r>
    </w:p>
    <w:p>
      <w:pPr>
        <w:jc w:val="center"/>
        <w:rPr>
          <w:rFonts w:eastAsia="黑体"/>
          <w:color w:val="000000"/>
          <w:sz w:val="36"/>
          <w:szCs w:val="36"/>
        </w:rPr>
      </w:pPr>
      <w:r>
        <w:rPr>
          <w:rFonts w:hint="eastAsia" w:eastAsia="黑体"/>
          <w:color w:val="000000"/>
          <w:sz w:val="36"/>
          <w:szCs w:val="36"/>
        </w:rPr>
        <w:t>评审报告（参考模板）</w:t>
      </w:r>
    </w:p>
    <w:p>
      <w:pPr>
        <w:jc w:val="center"/>
        <w:rPr>
          <w:rFonts w:eastAsia="黑体"/>
          <w:color w:val="000000"/>
          <w:sz w:val="36"/>
          <w:szCs w:val="36"/>
        </w:rPr>
      </w:pPr>
    </w:p>
    <w:p>
      <w:pPr>
        <w:jc w:val="center"/>
        <w:outlineLvl w:val="0"/>
        <w:rPr>
          <w:rFonts w:eastAsia="黑体"/>
          <w:color w:val="000000"/>
          <w:sz w:val="44"/>
          <w:szCs w:val="44"/>
        </w:rPr>
      </w:pPr>
    </w:p>
    <w:p>
      <w:pPr>
        <w:jc w:val="center"/>
        <w:outlineLvl w:val="0"/>
        <w:rPr>
          <w:rFonts w:eastAsia="黑体"/>
          <w:color w:val="000000"/>
          <w:sz w:val="44"/>
          <w:szCs w:val="44"/>
        </w:rPr>
      </w:pPr>
    </w:p>
    <w:p>
      <w:pPr>
        <w:jc w:val="center"/>
        <w:outlineLvl w:val="0"/>
        <w:rPr>
          <w:rFonts w:eastAsia="黑体"/>
          <w:color w:val="000000"/>
          <w:sz w:val="44"/>
          <w:szCs w:val="44"/>
        </w:rPr>
      </w:pPr>
    </w:p>
    <w:p>
      <w:pPr>
        <w:jc w:val="center"/>
        <w:outlineLvl w:val="0"/>
        <w:rPr>
          <w:rFonts w:eastAsia="黑体"/>
          <w:color w:val="000000"/>
          <w:sz w:val="44"/>
          <w:szCs w:val="44"/>
        </w:rPr>
      </w:pPr>
    </w:p>
    <w:p>
      <w:pPr>
        <w:adjustRightInd w:val="0"/>
        <w:spacing w:line="300" w:lineRule="auto"/>
        <w:jc w:val="center"/>
        <w:rPr>
          <w:rFonts w:eastAsia="黑体"/>
          <w:color w:val="000000"/>
          <w:sz w:val="28"/>
          <w:szCs w:val="28"/>
        </w:rPr>
      </w:pPr>
    </w:p>
    <w:p>
      <w:pPr>
        <w:ind w:left="1558" w:leftChars="742"/>
        <w:rPr>
          <w:color w:val="000000"/>
          <w:sz w:val="28"/>
          <w:szCs w:val="28"/>
          <w:u w:val="single"/>
        </w:rPr>
      </w:pPr>
      <w:r>
        <w:rPr>
          <w:color w:val="000000"/>
          <w:sz w:val="28"/>
          <w:szCs w:val="28"/>
        </w:rPr>
        <w:t>项目名称:</w:t>
      </w:r>
      <w:r>
        <w:rPr>
          <w:rFonts w:hint="eastAsia"/>
          <w:color w:val="000000"/>
          <w:sz w:val="28"/>
          <w:szCs w:val="28"/>
          <w:u w:val="single"/>
        </w:rPr>
        <w:t xml:space="preserve">                     </w:t>
      </w:r>
    </w:p>
    <w:p>
      <w:pPr>
        <w:ind w:left="1558" w:leftChars="742"/>
        <w:rPr>
          <w:color w:val="000000"/>
          <w:sz w:val="28"/>
          <w:szCs w:val="28"/>
        </w:rPr>
      </w:pPr>
      <w:r>
        <w:rPr>
          <w:rFonts w:hint="eastAsia"/>
          <w:color w:val="000000"/>
          <w:sz w:val="28"/>
          <w:szCs w:val="28"/>
        </w:rPr>
        <w:t>服务产业领域</w:t>
      </w:r>
      <w:r>
        <w:rPr>
          <w:color w:val="000000"/>
          <w:sz w:val="28"/>
          <w:szCs w:val="28"/>
        </w:rPr>
        <w:t>:</w:t>
      </w:r>
      <w:r>
        <w:rPr>
          <w:rFonts w:hint="eastAsia"/>
          <w:color w:val="000000"/>
          <w:sz w:val="28"/>
          <w:szCs w:val="28"/>
          <w:u w:val="single"/>
        </w:rPr>
        <w:t xml:space="preserve">                       </w:t>
      </w:r>
    </w:p>
    <w:p>
      <w:pPr>
        <w:ind w:left="1558" w:leftChars="742"/>
        <w:rPr>
          <w:color w:val="000000"/>
          <w:sz w:val="28"/>
          <w:szCs w:val="28"/>
        </w:rPr>
      </w:pPr>
      <w:r>
        <w:rPr>
          <w:rFonts w:hint="eastAsia"/>
          <w:color w:val="000000"/>
          <w:sz w:val="28"/>
          <w:szCs w:val="28"/>
        </w:rPr>
        <w:t>服务形式：</w:t>
      </w:r>
      <w:r>
        <w:rPr>
          <w:rFonts w:hint="eastAsia"/>
          <w:color w:val="000000"/>
          <w:sz w:val="28"/>
          <w:szCs w:val="28"/>
          <w:u w:val="single"/>
        </w:rPr>
        <w:t>购买服务</w:t>
      </w:r>
      <w:r>
        <w:rPr>
          <w:rFonts w:hint="eastAsia"/>
          <w:color w:val="000000"/>
          <w:sz w:val="32"/>
          <w:szCs w:val="32"/>
          <w:u w:val="single"/>
        </w:rPr>
        <w:t xml:space="preserve">□ </w:t>
      </w:r>
      <w:r>
        <w:rPr>
          <w:rFonts w:hint="eastAsia"/>
          <w:color w:val="000000"/>
          <w:sz w:val="28"/>
          <w:szCs w:val="28"/>
          <w:u w:val="single"/>
        </w:rPr>
        <w:t>合作开发</w:t>
      </w:r>
      <w:r>
        <w:rPr>
          <w:rFonts w:hint="eastAsia"/>
          <w:color w:val="000000"/>
          <w:sz w:val="32"/>
          <w:szCs w:val="32"/>
          <w:u w:val="single"/>
        </w:rPr>
        <w:t xml:space="preserve">□ </w:t>
      </w:r>
      <w:r>
        <w:rPr>
          <w:rFonts w:hint="eastAsia"/>
          <w:color w:val="000000"/>
          <w:sz w:val="28"/>
          <w:szCs w:val="28"/>
          <w:u w:val="single"/>
        </w:rPr>
        <w:t>其他</w:t>
      </w:r>
      <w:r>
        <w:rPr>
          <w:rFonts w:hint="eastAsia"/>
          <w:color w:val="000000"/>
          <w:sz w:val="32"/>
          <w:szCs w:val="32"/>
          <w:u w:val="single"/>
        </w:rPr>
        <w:t>□</w:t>
      </w:r>
    </w:p>
    <w:p>
      <w:pPr>
        <w:ind w:left="1558" w:leftChars="742"/>
        <w:rPr>
          <w:color w:val="000000"/>
          <w:sz w:val="28"/>
          <w:szCs w:val="28"/>
        </w:rPr>
      </w:pPr>
      <w:r>
        <w:rPr>
          <w:color w:val="000000"/>
          <w:sz w:val="28"/>
          <w:szCs w:val="28"/>
        </w:rPr>
        <w:t>申报单位:</w:t>
      </w:r>
      <w:r>
        <w:rPr>
          <w:rFonts w:hint="eastAsia"/>
          <w:color w:val="000000"/>
          <w:sz w:val="28"/>
          <w:szCs w:val="28"/>
        </w:rPr>
        <w:t xml:space="preserve"> </w:t>
      </w:r>
      <w:r>
        <w:rPr>
          <w:rFonts w:hint="eastAsia"/>
          <w:color w:val="000000"/>
          <w:sz w:val="28"/>
          <w:szCs w:val="28"/>
          <w:u w:val="single"/>
        </w:rPr>
        <w:t xml:space="preserve">                                 </w:t>
      </w:r>
    </w:p>
    <w:p>
      <w:pPr>
        <w:ind w:left="1558" w:leftChars="742"/>
        <w:rPr>
          <w:color w:val="000000"/>
          <w:sz w:val="28"/>
          <w:szCs w:val="28"/>
        </w:rPr>
      </w:pPr>
      <w:r>
        <w:rPr>
          <w:color w:val="000000"/>
          <w:sz w:val="28"/>
          <w:szCs w:val="28"/>
        </w:rPr>
        <w:t>项目负责人:</w:t>
      </w:r>
      <w:r>
        <w:rPr>
          <w:rFonts w:hint="eastAsia"/>
          <w:color w:val="000000"/>
          <w:sz w:val="28"/>
          <w:szCs w:val="28"/>
          <w:u w:val="single"/>
        </w:rPr>
        <w:t xml:space="preserve">             </w:t>
      </w:r>
      <w:r>
        <w:rPr>
          <w:color w:val="000000"/>
          <w:sz w:val="28"/>
          <w:szCs w:val="28"/>
        </w:rPr>
        <w:t>电话：</w:t>
      </w:r>
      <w:r>
        <w:rPr>
          <w:rFonts w:hint="eastAsia"/>
          <w:color w:val="000000"/>
          <w:sz w:val="28"/>
          <w:szCs w:val="28"/>
          <w:u w:val="single"/>
        </w:rPr>
        <w:t xml:space="preserve">             </w:t>
      </w:r>
    </w:p>
    <w:p>
      <w:pPr>
        <w:ind w:left="1558" w:leftChars="742"/>
        <w:rPr>
          <w:color w:val="000000"/>
          <w:sz w:val="28"/>
          <w:szCs w:val="28"/>
        </w:rPr>
      </w:pPr>
      <w:r>
        <w:rPr>
          <w:color w:val="000000"/>
          <w:sz w:val="28"/>
          <w:szCs w:val="28"/>
        </w:rPr>
        <w:t>申报日期：</w:t>
      </w:r>
      <w:r>
        <w:rPr>
          <w:rFonts w:hint="eastAsia"/>
          <w:color w:val="000000"/>
          <w:sz w:val="28"/>
          <w:szCs w:val="28"/>
          <w:u w:val="single"/>
        </w:rPr>
        <w:t xml:space="preserve">        </w:t>
      </w:r>
      <w:r>
        <w:rPr>
          <w:color w:val="000000"/>
          <w:sz w:val="28"/>
          <w:szCs w:val="28"/>
        </w:rPr>
        <w:t>年</w:t>
      </w:r>
      <w:r>
        <w:rPr>
          <w:rFonts w:hint="eastAsia"/>
          <w:color w:val="000000"/>
          <w:sz w:val="28"/>
          <w:szCs w:val="28"/>
          <w:u w:val="single"/>
        </w:rPr>
        <w:t xml:space="preserve">    </w:t>
      </w:r>
      <w:r>
        <w:rPr>
          <w:color w:val="000000"/>
          <w:sz w:val="28"/>
          <w:szCs w:val="28"/>
        </w:rPr>
        <w:t>月</w:t>
      </w:r>
      <w:r>
        <w:rPr>
          <w:rFonts w:hint="eastAsia"/>
          <w:color w:val="000000"/>
          <w:sz w:val="28"/>
          <w:szCs w:val="28"/>
          <w:u w:val="single"/>
        </w:rPr>
        <w:t xml:space="preserve">    </w:t>
      </w:r>
      <w:r>
        <w:rPr>
          <w:color w:val="000000"/>
          <w:sz w:val="28"/>
          <w:szCs w:val="28"/>
        </w:rPr>
        <w:t>日</w:t>
      </w:r>
    </w:p>
    <w:p>
      <w:pPr>
        <w:widowControl/>
        <w:jc w:val="left"/>
      </w:pPr>
      <w:r>
        <w:br w:type="page"/>
      </w:r>
    </w:p>
    <w:p>
      <w:pPr>
        <w:numPr>
          <w:ilvl w:val="0"/>
          <w:numId w:val="1"/>
        </w:numPr>
        <w:autoSpaceDE w:val="0"/>
        <w:autoSpaceDN w:val="0"/>
        <w:adjustRightInd w:val="0"/>
        <w:snapToGrid w:val="0"/>
        <w:spacing w:line="600" w:lineRule="exact"/>
        <w:rPr>
          <w:rFonts w:eastAsia="方正黑体_GBK"/>
          <w:color w:val="000000"/>
          <w:sz w:val="30"/>
          <w:szCs w:val="30"/>
        </w:rPr>
      </w:pPr>
      <w:r>
        <w:rPr>
          <w:rFonts w:eastAsia="方正黑体_GBK"/>
          <w:color w:val="000000"/>
          <w:sz w:val="30"/>
          <w:szCs w:val="30"/>
        </w:rPr>
        <w:t>项目</w:t>
      </w:r>
      <w:r>
        <w:rPr>
          <w:rFonts w:hint="eastAsia" w:eastAsia="方正黑体_GBK"/>
          <w:color w:val="000000"/>
          <w:sz w:val="30"/>
          <w:szCs w:val="30"/>
        </w:rPr>
        <w:t>建设</w:t>
      </w:r>
      <w:r>
        <w:rPr>
          <w:rFonts w:eastAsia="方正黑体_GBK"/>
          <w:color w:val="000000"/>
          <w:sz w:val="30"/>
          <w:szCs w:val="30"/>
        </w:rPr>
        <w:t>的必要性</w:t>
      </w:r>
      <w:r>
        <w:rPr>
          <w:rFonts w:hint="eastAsia" w:ascii="方正仿宋_GBK" w:eastAsia="方正仿宋_GBK"/>
          <w:sz w:val="30"/>
          <w:szCs w:val="30"/>
        </w:rPr>
        <w:t>（</w:t>
      </w:r>
      <w:r>
        <w:rPr>
          <w:rFonts w:hint="eastAsia" w:ascii="方正仿宋_GBK" w:eastAsia="方正仿宋_GBK"/>
          <w:color w:val="FF0000"/>
          <w:sz w:val="30"/>
          <w:szCs w:val="30"/>
        </w:rPr>
        <w:t>限500字内</w:t>
      </w:r>
      <w:r>
        <w:rPr>
          <w:rFonts w:hint="eastAsia" w:ascii="方正仿宋_GBK" w:eastAsia="方正仿宋_GBK"/>
          <w:sz w:val="30"/>
          <w:szCs w:val="30"/>
        </w:rPr>
        <w:t>）</w:t>
      </w:r>
    </w:p>
    <w:p>
      <w:pPr>
        <w:spacing w:line="600" w:lineRule="exact"/>
        <w:ind w:firstLine="567"/>
        <w:rPr>
          <w:rFonts w:ascii="方正仿宋_GBK" w:eastAsia="方正仿宋_GBK"/>
          <w:sz w:val="30"/>
          <w:szCs w:val="30"/>
        </w:rPr>
      </w:pPr>
      <w:r>
        <w:rPr>
          <w:rFonts w:hint="eastAsia" w:ascii="方正仿宋_GBK" w:eastAsia="方正仿宋_GBK"/>
          <w:sz w:val="30"/>
          <w:szCs w:val="30"/>
        </w:rPr>
        <w:t>分析项目所在领域的国内外现状和发展趋势，结合区域产业特色、优势和存在主要差距以及载体内科技型中小企业创新创业需求情况。说明专业技术服务对区域相关产业发展和推动科技型中小企业创新创业升级的作用和意义等。</w:t>
      </w:r>
    </w:p>
    <w:p>
      <w:pPr>
        <w:numPr>
          <w:ilvl w:val="0"/>
          <w:numId w:val="1"/>
        </w:numPr>
        <w:autoSpaceDE w:val="0"/>
        <w:autoSpaceDN w:val="0"/>
        <w:adjustRightInd w:val="0"/>
        <w:snapToGrid w:val="0"/>
        <w:spacing w:line="600" w:lineRule="exact"/>
        <w:rPr>
          <w:rFonts w:eastAsia="方正黑体_GBK"/>
          <w:color w:val="000000"/>
          <w:sz w:val="30"/>
          <w:szCs w:val="30"/>
        </w:rPr>
      </w:pPr>
      <w:r>
        <w:rPr>
          <w:rFonts w:eastAsia="方正黑体_GBK"/>
          <w:color w:val="000000"/>
          <w:sz w:val="30"/>
          <w:szCs w:val="30"/>
        </w:rPr>
        <w:t>项目承担单位和项目实施基础</w:t>
      </w:r>
    </w:p>
    <w:p>
      <w:pPr>
        <w:numPr>
          <w:ilvl w:val="0"/>
          <w:numId w:val="2"/>
        </w:numPr>
        <w:spacing w:line="600" w:lineRule="exact"/>
        <w:ind w:firstLine="425"/>
        <w:rPr>
          <w:rFonts w:ascii="方正仿宋_GBK" w:eastAsia="方正仿宋_GBK"/>
          <w:sz w:val="30"/>
          <w:szCs w:val="30"/>
        </w:rPr>
      </w:pPr>
      <w:r>
        <w:rPr>
          <w:rFonts w:hint="eastAsia" w:ascii="方正仿宋_GBK" w:eastAsia="方正仿宋_GBK"/>
          <w:sz w:val="30"/>
          <w:szCs w:val="30"/>
        </w:rPr>
        <w:t>承担主体基本情况（单位性质，特色业务，上年度收入等）；</w:t>
      </w:r>
    </w:p>
    <w:p>
      <w:pPr>
        <w:spacing w:line="600" w:lineRule="exact"/>
        <w:ind w:firstLine="425"/>
        <w:rPr>
          <w:rFonts w:ascii="方正仿宋_GBK" w:eastAsia="方正仿宋_GBK"/>
          <w:sz w:val="30"/>
          <w:szCs w:val="30"/>
        </w:rPr>
      </w:pPr>
      <w:r>
        <w:rPr>
          <w:rFonts w:hint="eastAsia" w:ascii="方正仿宋_GBK" w:eastAsia="方正仿宋_GBK"/>
          <w:sz w:val="30"/>
          <w:szCs w:val="30"/>
        </w:rPr>
        <w:t>（二）专业服务团队结构、能力等情况；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（三）服务资源基本情况（专业化服务资源优势，技术先进性，服务场所、仪器设备及配套设施，运行机制和服务模式等情况）；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（四）服务效果（服务企业数、服务次数、成效报告等）；</w:t>
      </w:r>
    </w:p>
    <w:p>
      <w:pPr>
        <w:spacing w:line="600" w:lineRule="exact"/>
        <w:ind w:firstLine="425"/>
        <w:rPr>
          <w:rFonts w:ascii="方正仿宋_GBK" w:eastAsia="方正仿宋_GBK"/>
          <w:sz w:val="30"/>
          <w:szCs w:val="30"/>
        </w:rPr>
      </w:pPr>
      <w:r>
        <w:rPr>
          <w:rFonts w:hint="eastAsia" w:ascii="方正仿宋_GBK" w:eastAsia="方正仿宋_GBK"/>
          <w:sz w:val="30"/>
          <w:szCs w:val="30"/>
        </w:rPr>
        <w:t>（五）如有共建单位：共建单位基本情况，与共建单位的合作基础和成效，签订合作协议情况；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（六）经济效益与社会效益（研发成本降低、效率提升、形成新产品、创新主体培育、新增就业以及辐射带动力等）。</w:t>
      </w:r>
    </w:p>
    <w:p>
      <w:pPr>
        <w:numPr>
          <w:ilvl w:val="0"/>
          <w:numId w:val="1"/>
        </w:numPr>
        <w:autoSpaceDE w:val="0"/>
        <w:autoSpaceDN w:val="0"/>
        <w:adjustRightInd w:val="0"/>
        <w:snapToGrid w:val="0"/>
        <w:spacing w:line="600" w:lineRule="exact"/>
        <w:rPr>
          <w:rFonts w:eastAsia="方正黑体_GBK"/>
          <w:color w:val="000000"/>
          <w:sz w:val="30"/>
          <w:szCs w:val="30"/>
        </w:rPr>
      </w:pPr>
      <w:r>
        <w:rPr>
          <w:rFonts w:eastAsia="方正黑体_GBK"/>
          <w:color w:val="000000"/>
          <w:sz w:val="30"/>
          <w:szCs w:val="30"/>
        </w:rPr>
        <w:t>项目主要目标和任务</w:t>
      </w:r>
    </w:p>
    <w:p>
      <w:pPr>
        <w:spacing w:line="600" w:lineRule="exact"/>
        <w:ind w:firstLine="425"/>
        <w:rPr>
          <w:rFonts w:ascii="方正仿宋_GBK" w:eastAsia="方正仿宋_GBK"/>
          <w:sz w:val="30"/>
          <w:szCs w:val="30"/>
        </w:rPr>
      </w:pPr>
      <w:r>
        <w:rPr>
          <w:rFonts w:hint="eastAsia" w:ascii="方正仿宋_GBK" w:eastAsia="方正仿宋_GBK"/>
          <w:sz w:val="30"/>
          <w:szCs w:val="30"/>
        </w:rPr>
        <w:t>（一）</w:t>
      </w:r>
      <w:r>
        <w:rPr>
          <w:rFonts w:ascii="方正仿宋_GBK" w:eastAsia="方正仿宋_GBK"/>
          <w:sz w:val="30"/>
          <w:szCs w:val="30"/>
        </w:rPr>
        <w:t>总体目标</w:t>
      </w:r>
      <w:r>
        <w:rPr>
          <w:rFonts w:hint="eastAsia" w:ascii="方正仿宋_GBK" w:eastAsia="方正仿宋_GBK"/>
          <w:sz w:val="30"/>
          <w:szCs w:val="30"/>
        </w:rPr>
        <w:t>（服务成效及预期经济社会效益指标等目标情况）；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（二）服务模式创新：包括但不限于研究开发、检验检测、大数据、人工智能、云计算、成果转移转化等服务模式创新；</w:t>
      </w:r>
    </w:p>
    <w:p>
      <w:pPr>
        <w:spacing w:line="600" w:lineRule="exact"/>
        <w:ind w:firstLine="425"/>
        <w:rPr>
          <w:rFonts w:ascii="方正仿宋_GBK" w:eastAsia="方正仿宋_GBK"/>
          <w:sz w:val="30"/>
          <w:szCs w:val="30"/>
        </w:rPr>
      </w:pPr>
      <w:r>
        <w:rPr>
          <w:rFonts w:hint="eastAsia" w:ascii="方正仿宋_GBK" w:eastAsia="方正仿宋_GBK"/>
          <w:sz w:val="30"/>
          <w:szCs w:val="30"/>
        </w:rPr>
        <w:t>（三）服务运营管理机制等；</w:t>
      </w:r>
    </w:p>
    <w:p>
      <w:pPr>
        <w:spacing w:line="600" w:lineRule="exact"/>
        <w:ind w:firstLine="425"/>
        <w:rPr>
          <w:rFonts w:ascii="方正仿宋_GBK" w:eastAsia="方正仿宋_GBK"/>
          <w:sz w:val="30"/>
          <w:szCs w:val="30"/>
        </w:rPr>
      </w:pPr>
      <w:r>
        <w:rPr>
          <w:rFonts w:hint="eastAsia" w:ascii="方正仿宋_GBK" w:eastAsia="方正仿宋_GBK"/>
          <w:sz w:val="30"/>
          <w:szCs w:val="30"/>
        </w:rPr>
        <w:t>（四）</w:t>
      </w:r>
      <w:r>
        <w:rPr>
          <w:rFonts w:ascii="方正仿宋_GBK" w:eastAsia="方正仿宋_GBK"/>
          <w:sz w:val="30"/>
          <w:szCs w:val="30"/>
        </w:rPr>
        <w:t>主要任务及考核指标</w:t>
      </w:r>
    </w:p>
    <w:p>
      <w:pPr>
        <w:ind w:firstLine="567"/>
        <w:rPr>
          <w:rFonts w:ascii="方正仿宋_GBK" w:eastAsia="方正仿宋_GBK"/>
          <w:sz w:val="30"/>
          <w:szCs w:val="30"/>
        </w:rPr>
      </w:pPr>
      <w:r>
        <w:rPr>
          <w:rFonts w:hint="eastAsia" w:ascii="方正仿宋_GBK" w:eastAsia="方正仿宋_GBK"/>
          <w:sz w:val="30"/>
          <w:szCs w:val="30"/>
        </w:rPr>
        <w:t>1.专业化服务企业数量</w:t>
      </w:r>
    </w:p>
    <w:p>
      <w:pPr>
        <w:ind w:firstLine="567"/>
        <w:rPr>
          <w:rFonts w:ascii="方正仿宋_GBK" w:eastAsia="方正仿宋_GBK"/>
          <w:sz w:val="30"/>
          <w:szCs w:val="30"/>
        </w:rPr>
      </w:pPr>
      <w:r>
        <w:rPr>
          <w:rFonts w:hint="eastAsia" w:ascii="方正仿宋_GBK" w:eastAsia="方正仿宋_GBK"/>
          <w:sz w:val="30"/>
          <w:szCs w:val="30"/>
        </w:rPr>
        <w:t>2.专业化服务次数</w:t>
      </w:r>
    </w:p>
    <w:p>
      <w:pPr>
        <w:ind w:firstLine="567"/>
        <w:rPr>
          <w:rFonts w:ascii="方正仿宋_GBK" w:eastAsia="方正仿宋_GBK"/>
          <w:sz w:val="30"/>
          <w:szCs w:val="30"/>
        </w:rPr>
      </w:pPr>
      <w:r>
        <w:rPr>
          <w:rFonts w:hint="eastAsia" w:ascii="方正仿宋_GBK" w:eastAsia="方正仿宋_GBK"/>
          <w:sz w:val="30"/>
          <w:szCs w:val="30"/>
        </w:rPr>
        <w:t>3.专业化服务运营管理机制</w:t>
      </w:r>
    </w:p>
    <w:p>
      <w:pPr>
        <w:ind w:firstLine="567"/>
        <w:rPr>
          <w:rFonts w:ascii="方正仿宋_GBK" w:eastAsia="方正仿宋_GBK"/>
          <w:sz w:val="30"/>
          <w:szCs w:val="30"/>
        </w:rPr>
      </w:pPr>
      <w:r>
        <w:rPr>
          <w:rFonts w:hint="eastAsia" w:ascii="方正仿宋_GBK" w:eastAsia="方正仿宋_GBK"/>
          <w:sz w:val="30"/>
          <w:szCs w:val="30"/>
        </w:rPr>
        <w:t>4.专业化服务成效</w:t>
      </w:r>
    </w:p>
    <w:p>
      <w:pPr>
        <w:pStyle w:val="6"/>
        <w:numPr>
          <w:ilvl w:val="0"/>
          <w:numId w:val="3"/>
        </w:numPr>
        <w:adjustRightInd w:val="0"/>
        <w:spacing w:line="600" w:lineRule="exact"/>
        <w:ind w:hanging="153" w:firstLineChars="0"/>
        <w:rPr>
          <w:rFonts w:eastAsia="方正黑体_GBK"/>
          <w:color w:val="000000"/>
          <w:sz w:val="30"/>
          <w:szCs w:val="30"/>
        </w:rPr>
      </w:pPr>
      <w:r>
        <w:rPr>
          <w:rFonts w:hint="eastAsia" w:eastAsia="方正黑体_GBK"/>
          <w:color w:val="000000"/>
          <w:sz w:val="30"/>
          <w:szCs w:val="30"/>
        </w:rPr>
        <w:t>项目完成情况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（一）项目实际投入资金规模、</w:t>
      </w:r>
      <w:r>
        <w:rPr>
          <w:rFonts w:ascii="方正仿宋_GBK" w:eastAsia="方正仿宋_GBK"/>
          <w:sz w:val="30"/>
          <w:szCs w:val="30"/>
        </w:rPr>
        <w:t>资金来源</w:t>
      </w:r>
      <w:r>
        <w:rPr>
          <w:rFonts w:hint="eastAsia" w:ascii="方正仿宋_GBK" w:eastAsia="方正仿宋_GBK"/>
          <w:sz w:val="30"/>
          <w:szCs w:val="30"/>
        </w:rPr>
        <w:t>及</w:t>
      </w:r>
      <w:r>
        <w:rPr>
          <w:rFonts w:ascii="方正仿宋_GBK" w:eastAsia="方正仿宋_GBK"/>
          <w:sz w:val="30"/>
          <w:szCs w:val="30"/>
        </w:rPr>
        <w:t>构成比例</w:t>
      </w:r>
    </w:p>
    <w:p>
      <w:pPr>
        <w:spacing w:line="600" w:lineRule="exact"/>
        <w:ind w:firstLine="425"/>
        <w:rPr>
          <w:rFonts w:ascii="方正仿宋_GBK" w:eastAsia="方正仿宋_GBK"/>
          <w:sz w:val="30"/>
          <w:szCs w:val="30"/>
        </w:rPr>
      </w:pPr>
      <w:r>
        <w:rPr>
          <w:rFonts w:hint="eastAsia" w:ascii="方正仿宋_GBK" w:eastAsia="方正仿宋_GBK"/>
          <w:sz w:val="30"/>
          <w:szCs w:val="30"/>
        </w:rPr>
        <w:t>（二）项目主要目标及任务实现完成情况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三）项目服务情况及经济社会效益实现情况（服务实际效果及对科技型中小企业创业升级产生的作用和成效，对载体内及开发区内中小企业的技术研发支撑、仪器设备共享、成果转移转化的作用和取得的成果等）</w:t>
      </w:r>
    </w:p>
    <w:p>
      <w:pPr>
        <w:pStyle w:val="6"/>
        <w:numPr>
          <w:ilvl w:val="0"/>
          <w:numId w:val="3"/>
        </w:numPr>
        <w:adjustRightInd w:val="0"/>
        <w:spacing w:line="600" w:lineRule="exact"/>
        <w:ind w:hanging="153" w:firstLineChars="0"/>
        <w:rPr>
          <w:rFonts w:eastAsia="方正黑体_GBK"/>
          <w:color w:val="000000"/>
          <w:sz w:val="30"/>
          <w:szCs w:val="30"/>
        </w:rPr>
      </w:pPr>
      <w:r>
        <w:rPr>
          <w:rFonts w:hint="eastAsia" w:eastAsia="方正黑体_GBK"/>
          <w:color w:val="000000"/>
          <w:sz w:val="30"/>
          <w:szCs w:val="30"/>
        </w:rPr>
        <w:t>附件</w:t>
      </w:r>
    </w:p>
    <w:p>
      <w:pPr>
        <w:spacing w:line="600" w:lineRule="exact"/>
        <w:ind w:firstLine="425"/>
        <w:rPr>
          <w:rFonts w:ascii="方正仿宋_GBK" w:eastAsia="方正仿宋_GBK"/>
          <w:sz w:val="30"/>
          <w:szCs w:val="30"/>
        </w:rPr>
      </w:pPr>
      <w:r>
        <w:rPr>
          <w:rFonts w:hint="eastAsia" w:ascii="方正仿宋_GBK" w:eastAsia="方正仿宋_GBK"/>
          <w:sz w:val="30"/>
          <w:szCs w:val="30"/>
        </w:rPr>
        <w:t>（一）申报单位工商营业执照副本复印件</w:t>
      </w:r>
    </w:p>
    <w:p>
      <w:pPr>
        <w:spacing w:line="600" w:lineRule="exact"/>
        <w:ind w:firstLine="425"/>
        <w:rPr>
          <w:rFonts w:ascii="方正仿宋_GBK" w:eastAsia="方正仿宋_GBK"/>
          <w:sz w:val="30"/>
          <w:szCs w:val="30"/>
        </w:rPr>
      </w:pPr>
      <w:r>
        <w:rPr>
          <w:rFonts w:hint="eastAsia" w:ascii="方正仿宋_GBK" w:eastAsia="方正仿宋_GBK"/>
          <w:sz w:val="30"/>
          <w:szCs w:val="30"/>
        </w:rPr>
        <w:t>（二）申报单位纳税证明</w:t>
      </w:r>
    </w:p>
    <w:p>
      <w:pPr>
        <w:spacing w:line="600" w:lineRule="exact"/>
        <w:ind w:firstLine="425"/>
        <w:rPr>
          <w:rFonts w:ascii="方正仿宋_GBK" w:eastAsia="方正仿宋_GBK"/>
          <w:sz w:val="30"/>
          <w:szCs w:val="30"/>
        </w:rPr>
      </w:pPr>
      <w:r>
        <w:rPr>
          <w:rFonts w:hint="eastAsia" w:ascii="方正仿宋_GBK" w:eastAsia="方正仿宋_GBK"/>
          <w:sz w:val="30"/>
          <w:szCs w:val="30"/>
        </w:rPr>
        <w:t>（三）申报单位组织机构代码证复印件</w:t>
      </w:r>
    </w:p>
    <w:p>
      <w:pPr>
        <w:spacing w:line="600" w:lineRule="exact"/>
        <w:ind w:firstLine="425"/>
        <w:rPr>
          <w:rFonts w:ascii="方正仿宋_GBK" w:eastAsia="方正仿宋_GBK"/>
          <w:color w:val="FF0000"/>
          <w:sz w:val="30"/>
          <w:szCs w:val="30"/>
        </w:rPr>
      </w:pPr>
      <w:r>
        <w:rPr>
          <w:rFonts w:hint="eastAsia" w:ascii="方正仿宋_GBK" w:eastAsia="方正仿宋_GBK"/>
          <w:color w:val="FF0000"/>
          <w:sz w:val="30"/>
          <w:szCs w:val="30"/>
        </w:rPr>
        <w:t>（四）申报项目</w:t>
      </w:r>
      <w:r>
        <w:rPr>
          <w:rFonts w:ascii="方正仿宋_GBK" w:eastAsia="方正仿宋_GBK"/>
          <w:color w:val="FF0000"/>
          <w:sz w:val="30"/>
          <w:szCs w:val="30"/>
        </w:rPr>
        <w:t>上年度财务报表</w:t>
      </w:r>
    </w:p>
    <w:p>
      <w:pPr>
        <w:spacing w:line="600" w:lineRule="exact"/>
        <w:ind w:left="425"/>
        <w:rPr>
          <w:rFonts w:ascii="方正仿宋_GBK" w:eastAsia="方正仿宋_GBK"/>
          <w:sz w:val="30"/>
          <w:szCs w:val="30"/>
        </w:rPr>
      </w:pPr>
      <w:r>
        <w:rPr>
          <w:rFonts w:ascii="方正仿宋_GBK" w:eastAsia="方正仿宋_GBK"/>
          <w:sz w:val="30"/>
          <w:szCs w:val="30"/>
        </w:rPr>
        <w:t>（五）</w:t>
      </w:r>
      <w:r>
        <w:rPr>
          <w:rFonts w:hint="eastAsia" w:ascii="方正仿宋_GBK" w:eastAsia="方正仿宋_GBK"/>
          <w:sz w:val="30"/>
          <w:szCs w:val="30"/>
        </w:rPr>
        <w:t>购买服务、合作开发</w:t>
      </w:r>
      <w:r>
        <w:rPr>
          <w:rFonts w:ascii="方正仿宋_GBK" w:eastAsia="方正仿宋_GBK"/>
          <w:sz w:val="30"/>
          <w:szCs w:val="30"/>
        </w:rPr>
        <w:t>需附相关协议</w:t>
      </w:r>
    </w:p>
    <w:p>
      <w:pPr>
        <w:spacing w:line="600" w:lineRule="exact"/>
        <w:ind w:left="425"/>
        <w:rPr>
          <w:rFonts w:ascii="方正仿宋_GBK" w:eastAsia="方正仿宋_GBK"/>
          <w:sz w:val="30"/>
          <w:szCs w:val="30"/>
        </w:rPr>
      </w:pPr>
      <w:r>
        <w:rPr>
          <w:rFonts w:hint="eastAsia" w:ascii="方正仿宋_GBK" w:eastAsia="方正仿宋_GBK"/>
          <w:sz w:val="30"/>
          <w:szCs w:val="30"/>
        </w:rPr>
        <w:t>（六）项目支出证明材料（附：《2投入认定卷》模板中2.1、2.2部分）</w:t>
      </w:r>
    </w:p>
    <w:p>
      <w:pPr>
        <w:spacing w:line="600" w:lineRule="exact"/>
        <w:ind w:left="425"/>
        <w:rPr>
          <w:rFonts w:ascii="方正仿宋_GBK" w:eastAsia="方正仿宋_GBK"/>
          <w:sz w:val="30"/>
          <w:szCs w:val="30"/>
        </w:rPr>
      </w:pPr>
      <w:r>
        <w:rPr>
          <w:rFonts w:hint="eastAsia" w:ascii="方正仿宋_GBK" w:eastAsia="方正仿宋_GBK"/>
          <w:sz w:val="30"/>
          <w:szCs w:val="30"/>
        </w:rPr>
        <w:t>（七）项目服务企业合同汇总表（含服务模式、服务对象、服务内容、合同标的等主要信息）</w:t>
      </w:r>
    </w:p>
    <w:p>
      <w:pPr>
        <w:spacing w:line="600" w:lineRule="exact"/>
        <w:ind w:left="425"/>
        <w:rPr>
          <w:rFonts w:ascii="方正仿宋_GBK" w:eastAsia="方正仿宋_GBK"/>
          <w:sz w:val="30"/>
          <w:szCs w:val="30"/>
        </w:rPr>
      </w:pPr>
      <w:r>
        <w:rPr>
          <w:rFonts w:hint="eastAsia" w:ascii="方正仿宋_GBK" w:eastAsia="方正仿宋_GBK"/>
          <w:sz w:val="30"/>
          <w:szCs w:val="30"/>
        </w:rPr>
        <w:t>（八）项目团队的工作经历、相关业绩材料以及学历证书、资质证明和其它佐证水平与能力的材料复印件</w:t>
      </w:r>
    </w:p>
    <w:p>
      <w:pPr>
        <w:spacing w:line="540" w:lineRule="exact"/>
        <w:ind w:firstLine="425"/>
        <w:rPr>
          <w:rFonts w:ascii="方正仿宋_GBK" w:eastAsia="方正仿宋_GBK"/>
          <w:sz w:val="30"/>
          <w:szCs w:val="30"/>
        </w:rPr>
      </w:pPr>
      <w:r>
        <w:rPr>
          <w:rFonts w:hint="eastAsia" w:ascii="方正仿宋_GBK" w:eastAsia="方正仿宋_GBK"/>
          <w:color w:val="FF0000"/>
          <w:sz w:val="30"/>
          <w:szCs w:val="30"/>
        </w:rPr>
        <w:t>审核</w:t>
      </w:r>
      <w:r>
        <w:rPr>
          <w:rFonts w:hint="eastAsia" w:ascii="方正仿宋_GBK" w:eastAsia="方正仿宋_GBK"/>
          <w:color w:val="FF0000"/>
          <w:sz w:val="30"/>
          <w:szCs w:val="30"/>
          <w:lang w:val="en-US" w:eastAsia="zh-CN"/>
        </w:rPr>
        <w:t>时</w:t>
      </w:r>
      <w:r>
        <w:rPr>
          <w:rFonts w:hint="eastAsia" w:ascii="方正仿宋_GBK" w:eastAsia="方正仿宋_GBK"/>
          <w:color w:val="FF0000"/>
          <w:sz w:val="30"/>
          <w:szCs w:val="30"/>
        </w:rPr>
        <w:t>提供以下材料：</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sz w:val="30"/>
          <w:szCs w:val="30"/>
        </w:rPr>
        <w:t>服务资源清单及介绍、服务收入证明</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sz w:val="30"/>
          <w:szCs w:val="30"/>
        </w:rPr>
        <w:t>项目近两年申请及授权发明专利、服务资质证书</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sz w:val="30"/>
          <w:szCs w:val="30"/>
        </w:rPr>
        <w:t>项目服务企业合同及收入证明</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color w:val="FF0000"/>
          <w:sz w:val="30"/>
          <w:szCs w:val="30"/>
        </w:rPr>
        <w:t>服务成效报告</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sz w:val="30"/>
          <w:szCs w:val="30"/>
        </w:rPr>
        <w:t>其他证明材料以及申报单位认为应提交的材料</w:t>
      </w:r>
    </w:p>
    <w:sectPr>
      <w:footerReference r:id="rId3" w:type="default"/>
      <w:pgSz w:w="11906" w:h="16838"/>
      <w:pgMar w:top="851" w:right="1134" w:bottom="851" w:left="1134" w:header="851" w:footer="992" w:gutter="0"/>
      <w:pgNumType w:fmt="numberInDash"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- 8 -</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- 8 -</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091D49"/>
    <w:multiLevelType w:val="singleLevel"/>
    <w:tmpl w:val="DF091D49"/>
    <w:lvl w:ilvl="0" w:tentative="0">
      <w:start w:val="1"/>
      <w:numFmt w:val="chineseCounting"/>
      <w:suff w:val="nothing"/>
      <w:lvlText w:val="（%1）"/>
      <w:lvlJc w:val="left"/>
      <w:rPr>
        <w:rFonts w:hint="eastAsia"/>
      </w:rPr>
    </w:lvl>
  </w:abstractNum>
  <w:abstractNum w:abstractNumId="1">
    <w:nsid w:val="5A8F5A5C"/>
    <w:multiLevelType w:val="multilevel"/>
    <w:tmpl w:val="5A8F5A5C"/>
    <w:lvl w:ilvl="0" w:tentative="0">
      <w:start w:val="1"/>
      <w:numFmt w:val="chineseCountingThousand"/>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5C992D72"/>
    <w:multiLevelType w:val="multilevel"/>
    <w:tmpl w:val="5C992D72"/>
    <w:lvl w:ilvl="0" w:tentative="0">
      <w:start w:val="4"/>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99F425C"/>
    <w:multiLevelType w:val="multilevel"/>
    <w:tmpl w:val="699F425C"/>
    <w:lvl w:ilvl="0" w:tentative="0">
      <w:start w:val="1"/>
      <w:numFmt w:val="japaneseCounting"/>
      <w:lvlText w:val="%1、"/>
      <w:lvlJc w:val="left"/>
      <w:pPr>
        <w:tabs>
          <w:tab w:val="left" w:pos="1320"/>
        </w:tabs>
        <w:ind w:left="1320" w:hanging="720"/>
      </w:pPr>
      <w:rPr>
        <w:rFonts w:hint="default"/>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iZjYzMmYxODg4ZjExYmZjZWVhZDZlZWQ4YzdmODYifQ=="/>
  </w:docVars>
  <w:rsids>
    <w:rsidRoot w:val="009741C5"/>
    <w:rsid w:val="00014885"/>
    <w:rsid w:val="00131125"/>
    <w:rsid w:val="00263D6A"/>
    <w:rsid w:val="002C1B3F"/>
    <w:rsid w:val="002C2B1B"/>
    <w:rsid w:val="0035761E"/>
    <w:rsid w:val="00391E72"/>
    <w:rsid w:val="003A69B7"/>
    <w:rsid w:val="003D0733"/>
    <w:rsid w:val="003D5B4C"/>
    <w:rsid w:val="00433C74"/>
    <w:rsid w:val="00446950"/>
    <w:rsid w:val="004A1355"/>
    <w:rsid w:val="0056368D"/>
    <w:rsid w:val="005C7A20"/>
    <w:rsid w:val="005E6B08"/>
    <w:rsid w:val="007B223E"/>
    <w:rsid w:val="0086266A"/>
    <w:rsid w:val="00893262"/>
    <w:rsid w:val="008E1787"/>
    <w:rsid w:val="00972C55"/>
    <w:rsid w:val="009741C5"/>
    <w:rsid w:val="009A3ECE"/>
    <w:rsid w:val="009E4B43"/>
    <w:rsid w:val="00A07115"/>
    <w:rsid w:val="00A276F0"/>
    <w:rsid w:val="00A93949"/>
    <w:rsid w:val="00AE60B6"/>
    <w:rsid w:val="00AF05ED"/>
    <w:rsid w:val="00B214FD"/>
    <w:rsid w:val="00B5613B"/>
    <w:rsid w:val="00B87CFC"/>
    <w:rsid w:val="00BC3633"/>
    <w:rsid w:val="00BC7251"/>
    <w:rsid w:val="00C8323D"/>
    <w:rsid w:val="00CD0722"/>
    <w:rsid w:val="00D36AC9"/>
    <w:rsid w:val="00D91B30"/>
    <w:rsid w:val="00EC5A42"/>
    <w:rsid w:val="00EE02FC"/>
    <w:rsid w:val="00F676F4"/>
    <w:rsid w:val="00F85771"/>
    <w:rsid w:val="00F85C7B"/>
    <w:rsid w:val="00F94DF9"/>
    <w:rsid w:val="00FB74DB"/>
    <w:rsid w:val="043C0FBC"/>
    <w:rsid w:val="299569D7"/>
    <w:rsid w:val="2B895C97"/>
    <w:rsid w:val="2C054530"/>
    <w:rsid w:val="4A6967CD"/>
    <w:rsid w:val="5FC02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82D342-109A-43F1-87AD-FF660B6D27D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2076</Words>
  <Characters>2128</Characters>
  <Lines>20</Lines>
  <Paragraphs>5</Paragraphs>
  <TotalTime>61</TotalTime>
  <ScaleCrop>false</ScaleCrop>
  <LinksUpToDate>false</LinksUpToDate>
  <CharactersWithSpaces>2536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2021-10-12T01:10:00Z</dcterms:created>
  <dc:creator>吴志敏</dc:creator>
  <cp:lastModifiedBy>※天福地佑※</cp:lastModifiedBy>
  <dcterms:modified xsi:type="dcterms:W3CDTF">2022-12-13T10:38:13Z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64402ADA6042417588C1D419E259C825</vt:lpwstr>
  </property>
</Properties>
</file>